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2E433" w14:textId="77777777" w:rsidR="006110D3" w:rsidRPr="00637AC8" w:rsidRDefault="006110D3" w:rsidP="006110D3">
      <w:pPr>
        <w:tabs>
          <w:tab w:val="center" w:pos="4680"/>
          <w:tab w:val="left" w:pos="5040"/>
          <w:tab w:val="left" w:pos="5760"/>
          <w:tab w:val="left" w:pos="6480"/>
          <w:tab w:val="left" w:pos="7200"/>
          <w:tab w:val="left" w:pos="7920"/>
          <w:tab w:val="left" w:pos="8640"/>
          <w:tab w:val="left" w:pos="9360"/>
        </w:tabs>
        <w:rPr>
          <w:rFonts w:asciiTheme="minorHAnsi" w:hAnsiTheme="minorHAnsi"/>
        </w:rPr>
      </w:pPr>
      <w:r w:rsidRPr="006110D3">
        <w:rPr>
          <w:rFonts w:asciiTheme="minorHAnsi" w:hAnsiTheme="minorHAnsi"/>
          <w:b/>
          <w:bCs/>
          <w:sz w:val="22"/>
          <w:szCs w:val="22"/>
        </w:rPr>
        <w:tab/>
      </w:r>
      <w:r w:rsidRPr="00637AC8">
        <w:rPr>
          <w:rFonts w:asciiTheme="minorHAnsi" w:hAnsiTheme="minorHAnsi"/>
          <w:b/>
          <w:bCs/>
        </w:rPr>
        <w:t>MARK W. BRUNSON</w:t>
      </w:r>
    </w:p>
    <w:p w14:paraId="4C7946E7" w14:textId="77777777" w:rsidR="006110D3" w:rsidRPr="00637AC8" w:rsidRDefault="006110D3" w:rsidP="006110D3">
      <w:pPr>
        <w:tabs>
          <w:tab w:val="center" w:pos="4680"/>
          <w:tab w:val="left" w:pos="5040"/>
          <w:tab w:val="left" w:pos="5760"/>
          <w:tab w:val="left" w:pos="6480"/>
          <w:tab w:val="left" w:pos="7200"/>
          <w:tab w:val="left" w:pos="7920"/>
          <w:tab w:val="left" w:pos="8640"/>
          <w:tab w:val="left" w:pos="9360"/>
        </w:tabs>
        <w:rPr>
          <w:rFonts w:asciiTheme="minorHAnsi" w:hAnsiTheme="minorHAnsi"/>
        </w:rPr>
      </w:pPr>
      <w:r w:rsidRPr="00637AC8">
        <w:rPr>
          <w:rFonts w:asciiTheme="minorHAnsi" w:hAnsiTheme="minorHAnsi"/>
        </w:rPr>
        <w:tab/>
        <w:t>Department of Environment &amp; Society, Utah State University</w:t>
      </w:r>
    </w:p>
    <w:p w14:paraId="54F25568" w14:textId="1F0323F0" w:rsidR="006110D3" w:rsidRPr="00637AC8" w:rsidRDefault="006110D3" w:rsidP="00E40F13">
      <w:pPr>
        <w:tabs>
          <w:tab w:val="center" w:pos="4680"/>
          <w:tab w:val="left" w:pos="5040"/>
          <w:tab w:val="left" w:pos="5760"/>
          <w:tab w:val="left" w:pos="6480"/>
          <w:tab w:val="left" w:pos="7200"/>
          <w:tab w:val="left" w:pos="7920"/>
          <w:tab w:val="left" w:pos="8640"/>
          <w:tab w:val="left" w:pos="9360"/>
        </w:tabs>
        <w:jc w:val="center"/>
        <w:rPr>
          <w:rFonts w:asciiTheme="minorHAnsi" w:hAnsiTheme="minorHAnsi"/>
        </w:rPr>
      </w:pPr>
      <w:r w:rsidRPr="00637AC8">
        <w:rPr>
          <w:rFonts w:asciiTheme="minorHAnsi" w:hAnsiTheme="minorHAnsi"/>
        </w:rPr>
        <w:t>(435) 797-2458    fax (435) 797-4048</w:t>
      </w:r>
    </w:p>
    <w:p w14:paraId="6FC35869" w14:textId="77777777" w:rsidR="006110D3" w:rsidRPr="00637AC8" w:rsidRDefault="006110D3" w:rsidP="006110D3">
      <w:pPr>
        <w:tabs>
          <w:tab w:val="center" w:pos="4680"/>
          <w:tab w:val="left" w:pos="5040"/>
          <w:tab w:val="left" w:pos="5760"/>
          <w:tab w:val="left" w:pos="6480"/>
          <w:tab w:val="left" w:pos="7200"/>
          <w:tab w:val="left" w:pos="7920"/>
          <w:tab w:val="left" w:pos="8640"/>
          <w:tab w:val="left" w:pos="9360"/>
        </w:tabs>
        <w:rPr>
          <w:rFonts w:asciiTheme="minorHAnsi" w:hAnsiTheme="minorHAnsi"/>
          <w:i/>
          <w:iCs/>
        </w:rPr>
      </w:pPr>
      <w:r w:rsidRPr="00637AC8">
        <w:rPr>
          <w:rFonts w:asciiTheme="minorHAnsi" w:hAnsiTheme="minorHAnsi"/>
        </w:rPr>
        <w:tab/>
      </w:r>
      <w:r w:rsidRPr="00637AC8">
        <w:rPr>
          <w:rFonts w:asciiTheme="minorHAnsi" w:hAnsiTheme="minorHAnsi"/>
          <w:i/>
          <w:iCs/>
        </w:rPr>
        <w:t>Mark.Brunson@usu.edu</w:t>
      </w:r>
    </w:p>
    <w:p w14:paraId="3423A7FC"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56F0417E"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2"/>
          <w:szCs w:val="22"/>
        </w:rPr>
      </w:pPr>
      <w:r w:rsidRPr="00637AC8">
        <w:rPr>
          <w:rFonts w:asciiTheme="minorHAnsi" w:hAnsiTheme="minorHAnsi"/>
          <w:b/>
          <w:bCs/>
          <w:sz w:val="22"/>
          <w:szCs w:val="22"/>
        </w:rPr>
        <w:t>Current Position (August 2014- )</w:t>
      </w:r>
    </w:p>
    <w:p w14:paraId="5A0D5B89"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2"/>
          <w:szCs w:val="22"/>
        </w:rPr>
      </w:pPr>
      <w:r w:rsidRPr="00637AC8">
        <w:rPr>
          <w:rFonts w:asciiTheme="minorHAnsi" w:hAnsiTheme="minorHAnsi"/>
          <w:b/>
          <w:bCs/>
          <w:sz w:val="22"/>
          <w:szCs w:val="22"/>
        </w:rPr>
        <w:t xml:space="preserve">     </w:t>
      </w:r>
      <w:r w:rsidRPr="00637AC8">
        <w:rPr>
          <w:rFonts w:asciiTheme="minorHAnsi" w:hAnsiTheme="minorHAnsi"/>
          <w:bCs/>
          <w:sz w:val="22"/>
          <w:szCs w:val="22"/>
        </w:rPr>
        <w:t>Professor: Dept. of Environment and Society, Utah State University</w:t>
      </w:r>
    </w:p>
    <w:p w14:paraId="4D7D6BAA" w14:textId="160DCECB" w:rsidR="006110D3" w:rsidRPr="00637AC8" w:rsidRDefault="006110D3" w:rsidP="006110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637AC8">
        <w:rPr>
          <w:rFonts w:asciiTheme="minorHAnsi" w:hAnsiTheme="minorHAnsi"/>
          <w:bCs/>
          <w:sz w:val="22"/>
          <w:szCs w:val="22"/>
        </w:rPr>
        <w:t xml:space="preserve">     Professional affiliations: </w:t>
      </w:r>
      <w:r w:rsidR="006F28F4" w:rsidRPr="00637AC8">
        <w:rPr>
          <w:rFonts w:asciiTheme="minorHAnsi" w:hAnsiTheme="minorHAnsi"/>
          <w:bCs/>
          <w:sz w:val="22"/>
          <w:szCs w:val="22"/>
        </w:rPr>
        <w:t xml:space="preserve">USU </w:t>
      </w:r>
      <w:r w:rsidRPr="00637AC8">
        <w:rPr>
          <w:rFonts w:asciiTheme="minorHAnsi" w:hAnsiTheme="minorHAnsi"/>
          <w:bCs/>
          <w:sz w:val="22"/>
          <w:szCs w:val="22"/>
        </w:rPr>
        <w:t>Ecology Center; Utah Agricultural Experiment Station; USU Institute for Outdoor Recreation and Tourism</w:t>
      </w:r>
      <w:r w:rsidR="00F156B3" w:rsidRPr="00637AC8">
        <w:rPr>
          <w:rFonts w:asciiTheme="minorHAnsi" w:hAnsiTheme="minorHAnsi"/>
          <w:bCs/>
          <w:sz w:val="22"/>
          <w:szCs w:val="22"/>
        </w:rPr>
        <w:t>; USU Center for Society, Economy and Environment</w:t>
      </w:r>
    </w:p>
    <w:p w14:paraId="5F982AE1"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6BB1D692"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2"/>
          <w:szCs w:val="22"/>
        </w:rPr>
      </w:pPr>
      <w:r w:rsidRPr="00637AC8">
        <w:rPr>
          <w:rFonts w:asciiTheme="minorHAnsi" w:hAnsiTheme="minorHAnsi"/>
          <w:b/>
          <w:bCs/>
          <w:sz w:val="22"/>
          <w:szCs w:val="22"/>
        </w:rPr>
        <w:t>Previous Academic Experience</w:t>
      </w:r>
    </w:p>
    <w:p w14:paraId="2081A144"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2"/>
          <w:szCs w:val="22"/>
        </w:rPr>
      </w:pPr>
      <w:r w:rsidRPr="00637AC8">
        <w:rPr>
          <w:rFonts w:asciiTheme="minorHAnsi" w:hAnsiTheme="minorHAnsi"/>
          <w:b/>
          <w:bCs/>
          <w:sz w:val="22"/>
          <w:szCs w:val="22"/>
        </w:rPr>
        <w:t xml:space="preserve">     </w:t>
      </w:r>
      <w:r w:rsidRPr="00637AC8">
        <w:rPr>
          <w:rFonts w:asciiTheme="minorHAnsi" w:hAnsiTheme="minorHAnsi"/>
          <w:bCs/>
          <w:sz w:val="22"/>
          <w:szCs w:val="22"/>
        </w:rPr>
        <w:t>2009-2014</w:t>
      </w:r>
      <w:r w:rsidRPr="00637AC8">
        <w:rPr>
          <w:rFonts w:asciiTheme="minorHAnsi" w:hAnsiTheme="minorHAnsi"/>
          <w:bCs/>
          <w:sz w:val="22"/>
          <w:szCs w:val="22"/>
        </w:rPr>
        <w:tab/>
        <w:t>Department Head, Environment &amp; Society, Utah State University</w:t>
      </w:r>
    </w:p>
    <w:p w14:paraId="28147BDB"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2"/>
          <w:szCs w:val="22"/>
        </w:rPr>
      </w:pPr>
      <w:r w:rsidRPr="00637AC8">
        <w:rPr>
          <w:rFonts w:asciiTheme="minorHAnsi" w:hAnsiTheme="minorHAnsi"/>
          <w:b/>
          <w:bCs/>
          <w:sz w:val="22"/>
          <w:szCs w:val="22"/>
        </w:rPr>
        <w:t xml:space="preserve">     </w:t>
      </w:r>
      <w:r w:rsidRPr="00637AC8">
        <w:rPr>
          <w:rFonts w:asciiTheme="minorHAnsi" w:hAnsiTheme="minorHAnsi"/>
          <w:bCs/>
          <w:sz w:val="22"/>
          <w:szCs w:val="22"/>
        </w:rPr>
        <w:t>2005-2009</w:t>
      </w:r>
      <w:r w:rsidRPr="00637AC8">
        <w:rPr>
          <w:rFonts w:asciiTheme="minorHAnsi" w:hAnsiTheme="minorHAnsi"/>
          <w:bCs/>
          <w:sz w:val="22"/>
          <w:szCs w:val="22"/>
        </w:rPr>
        <w:tab/>
        <w:t>Professor, Environment &amp; Society Department, Utah State University</w:t>
      </w:r>
    </w:p>
    <w:p w14:paraId="34E04558" w14:textId="2AC30110" w:rsidR="006110D3" w:rsidRPr="00637AC8" w:rsidRDefault="006110D3" w:rsidP="006110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sz w:val="22"/>
          <w:szCs w:val="22"/>
        </w:rPr>
      </w:pPr>
      <w:r w:rsidRPr="00637AC8">
        <w:rPr>
          <w:rFonts w:asciiTheme="minorHAnsi" w:hAnsiTheme="minorHAnsi"/>
          <w:b/>
          <w:bCs/>
          <w:sz w:val="22"/>
          <w:szCs w:val="22"/>
        </w:rPr>
        <w:t xml:space="preserve">     </w:t>
      </w:r>
      <w:r w:rsidRPr="00637AC8">
        <w:rPr>
          <w:rFonts w:asciiTheme="minorHAnsi" w:hAnsiTheme="minorHAnsi"/>
          <w:bCs/>
          <w:sz w:val="22"/>
          <w:szCs w:val="22"/>
        </w:rPr>
        <w:t xml:space="preserve">2004-2006 </w:t>
      </w:r>
      <w:r w:rsidR="00CC554C" w:rsidRPr="00637AC8">
        <w:rPr>
          <w:rFonts w:asciiTheme="minorHAnsi" w:hAnsiTheme="minorHAnsi"/>
          <w:bCs/>
          <w:sz w:val="22"/>
          <w:szCs w:val="22"/>
        </w:rPr>
        <w:t xml:space="preserve">  </w:t>
      </w:r>
      <w:r w:rsidRPr="00637AC8">
        <w:rPr>
          <w:rFonts w:asciiTheme="minorHAnsi" w:hAnsiTheme="minorHAnsi"/>
          <w:sz w:val="22"/>
          <w:szCs w:val="22"/>
        </w:rPr>
        <w:t xml:space="preserve">Director of Undergraduate Education, </w:t>
      </w:r>
      <w:r w:rsidR="00F156B3" w:rsidRPr="00637AC8">
        <w:rPr>
          <w:rFonts w:asciiTheme="minorHAnsi" w:hAnsiTheme="minorHAnsi"/>
          <w:sz w:val="22"/>
          <w:szCs w:val="22"/>
        </w:rPr>
        <w:t xml:space="preserve">Quinney </w:t>
      </w:r>
      <w:r w:rsidRPr="00637AC8">
        <w:rPr>
          <w:rFonts w:asciiTheme="minorHAnsi" w:hAnsiTheme="minorHAnsi"/>
          <w:sz w:val="22"/>
          <w:szCs w:val="22"/>
        </w:rPr>
        <w:t xml:space="preserve">College of Natural Resources, Utah State University </w:t>
      </w:r>
    </w:p>
    <w:p w14:paraId="1AD11112" w14:textId="77777777" w:rsidR="006110D3" w:rsidRPr="00637AC8" w:rsidRDefault="006110D3" w:rsidP="006110D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sz w:val="22"/>
          <w:szCs w:val="22"/>
        </w:rPr>
      </w:pPr>
      <w:r w:rsidRPr="00637AC8">
        <w:rPr>
          <w:rFonts w:asciiTheme="minorHAnsi" w:hAnsiTheme="minorHAnsi"/>
          <w:sz w:val="22"/>
          <w:szCs w:val="22"/>
        </w:rPr>
        <w:t xml:space="preserve">     2002-2005</w:t>
      </w:r>
      <w:r w:rsidRPr="00637AC8">
        <w:rPr>
          <w:rFonts w:asciiTheme="minorHAnsi" w:hAnsiTheme="minorHAnsi"/>
          <w:sz w:val="22"/>
          <w:szCs w:val="22"/>
        </w:rPr>
        <w:tab/>
        <w:t>Associate Professor, Environment &amp; Society Department, Utah State University</w:t>
      </w:r>
    </w:p>
    <w:p w14:paraId="618899AF"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637AC8">
        <w:rPr>
          <w:rFonts w:asciiTheme="minorHAnsi" w:hAnsiTheme="minorHAnsi"/>
          <w:b/>
          <w:bCs/>
          <w:sz w:val="22"/>
          <w:szCs w:val="22"/>
        </w:rPr>
        <w:t xml:space="preserve">     </w:t>
      </w:r>
      <w:r w:rsidRPr="00637AC8">
        <w:rPr>
          <w:rFonts w:asciiTheme="minorHAnsi" w:hAnsiTheme="minorHAnsi"/>
          <w:sz w:val="22"/>
          <w:szCs w:val="22"/>
        </w:rPr>
        <w:t>1997-2002</w:t>
      </w:r>
      <w:r w:rsidRPr="00637AC8">
        <w:rPr>
          <w:rFonts w:asciiTheme="minorHAnsi" w:hAnsiTheme="minorHAnsi"/>
          <w:sz w:val="22"/>
          <w:szCs w:val="22"/>
        </w:rPr>
        <w:tab/>
        <w:t>Associate Professor, Forest Resources Department, Utah State University</w:t>
      </w:r>
    </w:p>
    <w:p w14:paraId="507CA69D"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sz w:val="22"/>
          <w:szCs w:val="22"/>
        </w:rPr>
      </w:pPr>
      <w:r w:rsidRPr="00637AC8">
        <w:rPr>
          <w:rFonts w:asciiTheme="minorHAnsi" w:hAnsiTheme="minorHAnsi"/>
          <w:sz w:val="22"/>
          <w:szCs w:val="22"/>
        </w:rPr>
        <w:t xml:space="preserve">     1992-1997</w:t>
      </w:r>
      <w:r w:rsidRPr="00637AC8">
        <w:rPr>
          <w:rFonts w:asciiTheme="minorHAnsi" w:hAnsiTheme="minorHAnsi"/>
          <w:sz w:val="22"/>
          <w:szCs w:val="22"/>
        </w:rPr>
        <w:tab/>
        <w:t>Assistant Professor, Forest Resources Department, Utah State University</w:t>
      </w:r>
    </w:p>
    <w:p w14:paraId="5910BF48" w14:textId="2D0D5DB0" w:rsidR="006110D3" w:rsidRPr="00637AC8" w:rsidRDefault="006110D3" w:rsidP="006110D3">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sz w:val="22"/>
          <w:szCs w:val="22"/>
        </w:rPr>
      </w:pPr>
      <w:r w:rsidRPr="00637AC8">
        <w:rPr>
          <w:rFonts w:asciiTheme="minorHAnsi" w:hAnsiTheme="minorHAnsi"/>
          <w:sz w:val="22"/>
          <w:szCs w:val="22"/>
        </w:rPr>
        <w:t xml:space="preserve">     1991-1992</w:t>
      </w:r>
      <w:r w:rsidRPr="00637AC8">
        <w:rPr>
          <w:rFonts w:asciiTheme="minorHAnsi" w:hAnsiTheme="minorHAnsi"/>
          <w:sz w:val="22"/>
          <w:szCs w:val="22"/>
        </w:rPr>
        <w:tab/>
      </w:r>
      <w:r w:rsidR="00F156B3" w:rsidRPr="00637AC8">
        <w:rPr>
          <w:rFonts w:asciiTheme="minorHAnsi" w:hAnsiTheme="minorHAnsi"/>
          <w:sz w:val="22"/>
          <w:szCs w:val="22"/>
        </w:rPr>
        <w:t>Assistant Professor–</w:t>
      </w:r>
      <w:r w:rsidRPr="00637AC8">
        <w:rPr>
          <w:rFonts w:asciiTheme="minorHAnsi" w:hAnsiTheme="minorHAnsi"/>
          <w:sz w:val="22"/>
          <w:szCs w:val="22"/>
        </w:rPr>
        <w:t>Senior Research, Forest Resources, Oregon State University</w:t>
      </w:r>
    </w:p>
    <w:p w14:paraId="72871CB9"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4465D0CE"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637AC8">
        <w:rPr>
          <w:rFonts w:asciiTheme="minorHAnsi" w:hAnsiTheme="minorHAnsi"/>
          <w:b/>
          <w:bCs/>
          <w:sz w:val="22"/>
          <w:szCs w:val="22"/>
        </w:rPr>
        <w:t>Education</w:t>
      </w:r>
    </w:p>
    <w:p w14:paraId="11084262" w14:textId="2637DADF" w:rsidR="006110D3" w:rsidRPr="00637AC8" w:rsidRDefault="006110D3" w:rsidP="004A4BE1">
      <w:pPr>
        <w:pStyle w:val="BodyTextIndent"/>
        <w:tabs>
          <w:tab w:val="clear" w:pos="720"/>
          <w:tab w:val="left" w:pos="450"/>
        </w:tabs>
        <w:ind w:hanging="360"/>
        <w:rPr>
          <w:rFonts w:asciiTheme="minorHAnsi" w:hAnsiTheme="minorHAnsi"/>
          <w:szCs w:val="22"/>
        </w:rPr>
      </w:pPr>
      <w:r w:rsidRPr="00637AC8">
        <w:rPr>
          <w:rFonts w:asciiTheme="minorHAnsi" w:hAnsiTheme="minorHAnsi"/>
          <w:szCs w:val="22"/>
        </w:rPr>
        <w:t xml:space="preserve">PhD, Forestry, Oregon State University, 1991 </w:t>
      </w:r>
    </w:p>
    <w:p w14:paraId="04E77163" w14:textId="47D46731" w:rsidR="006110D3" w:rsidRPr="00637AC8" w:rsidRDefault="006110D3" w:rsidP="004A4BE1">
      <w:pPr>
        <w:pStyle w:val="BodyTextIndent"/>
        <w:tabs>
          <w:tab w:val="clear" w:pos="720"/>
          <w:tab w:val="left" w:pos="450"/>
        </w:tabs>
        <w:ind w:hanging="360"/>
        <w:rPr>
          <w:rFonts w:asciiTheme="minorHAnsi" w:hAnsiTheme="minorHAnsi"/>
          <w:szCs w:val="22"/>
        </w:rPr>
      </w:pPr>
      <w:r w:rsidRPr="00637AC8">
        <w:rPr>
          <w:rFonts w:asciiTheme="minorHAnsi" w:hAnsiTheme="minorHAnsi"/>
          <w:szCs w:val="22"/>
        </w:rPr>
        <w:t xml:space="preserve">MS, Recreation Resource Management, Oregon State University, 1989 </w:t>
      </w:r>
    </w:p>
    <w:p w14:paraId="3DF596E4" w14:textId="77777777" w:rsidR="006110D3" w:rsidRPr="00637AC8" w:rsidRDefault="006110D3" w:rsidP="006110D3">
      <w:pPr>
        <w:tabs>
          <w:tab w:val="left" w:pos="-1440"/>
          <w:tab w:val="left" w:pos="-720"/>
          <w:tab w:val="left" w:pos="27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2"/>
          <w:szCs w:val="22"/>
        </w:rPr>
      </w:pPr>
      <w:r w:rsidRPr="00637AC8">
        <w:rPr>
          <w:rFonts w:asciiTheme="minorHAnsi" w:hAnsiTheme="minorHAnsi"/>
          <w:sz w:val="22"/>
          <w:szCs w:val="22"/>
        </w:rPr>
        <w:t>Post-baccalaureate study, Biology, University of Texas at San Antonio, 1979-81</w:t>
      </w:r>
    </w:p>
    <w:p w14:paraId="11AA7DF3" w14:textId="77777777" w:rsidR="006110D3" w:rsidRPr="00637AC8" w:rsidRDefault="006110D3" w:rsidP="006110D3">
      <w:pPr>
        <w:tabs>
          <w:tab w:val="left" w:pos="-1440"/>
          <w:tab w:val="left" w:pos="-720"/>
          <w:tab w:val="left" w:pos="27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2"/>
          <w:szCs w:val="22"/>
        </w:rPr>
      </w:pPr>
      <w:r w:rsidRPr="00637AC8">
        <w:rPr>
          <w:rFonts w:asciiTheme="minorHAnsi" w:hAnsiTheme="minorHAnsi"/>
          <w:sz w:val="22"/>
          <w:szCs w:val="22"/>
        </w:rPr>
        <w:t>BA (Honors), History, State University of New York at Binghamton, 1974</w:t>
      </w:r>
    </w:p>
    <w:p w14:paraId="54AE93F1" w14:textId="77777777" w:rsidR="006110D3" w:rsidRPr="00637AC8" w:rsidRDefault="006110D3" w:rsidP="006110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2"/>
          <w:szCs w:val="22"/>
        </w:rPr>
      </w:pPr>
    </w:p>
    <w:p w14:paraId="486E5506" w14:textId="266E8B0C" w:rsidR="006110D3" w:rsidRPr="00637AC8" w:rsidRDefault="006110D3" w:rsidP="00832201">
      <w:pPr>
        <w:pStyle w:val="BodyText"/>
        <w:ind w:left="720" w:hanging="720"/>
        <w:rPr>
          <w:rFonts w:asciiTheme="minorHAnsi" w:hAnsiTheme="minorHAnsi"/>
          <w:b/>
          <w:szCs w:val="22"/>
        </w:rPr>
      </w:pPr>
      <w:r w:rsidRPr="00637AC8">
        <w:rPr>
          <w:rFonts w:asciiTheme="minorHAnsi" w:hAnsiTheme="minorHAnsi"/>
          <w:b/>
          <w:szCs w:val="22"/>
        </w:rPr>
        <w:t>Refereed journal articles (*indicates graduate/undergraduate advisee co-author)</w:t>
      </w:r>
    </w:p>
    <w:p w14:paraId="4389A8E1" w14:textId="704689DB" w:rsidR="000F0211" w:rsidRPr="000F0211" w:rsidRDefault="000F0211" w:rsidP="000F0211">
      <w:pPr>
        <w:pStyle w:val="NormalWeb"/>
        <w:spacing w:before="0" w:beforeAutospacing="0" w:after="120" w:afterAutospacing="0"/>
        <w:ind w:left="720" w:hanging="360"/>
        <w:rPr>
          <w:rFonts w:asciiTheme="minorHAnsi" w:hAnsiTheme="minorHAnsi"/>
          <w:sz w:val="22"/>
          <w:szCs w:val="22"/>
        </w:rPr>
      </w:pPr>
      <w:r>
        <w:rPr>
          <w:rFonts w:asciiTheme="minorHAnsi" w:hAnsiTheme="minorHAnsi"/>
          <w:sz w:val="22"/>
          <w:szCs w:val="22"/>
        </w:rPr>
        <w:t xml:space="preserve">Larsen, L.N.D., P.D. Howe, M. Brunson, L. </w:t>
      </w:r>
      <w:proofErr w:type="spellStart"/>
      <w:r>
        <w:rPr>
          <w:rFonts w:asciiTheme="minorHAnsi" w:hAnsiTheme="minorHAnsi"/>
          <w:sz w:val="22"/>
          <w:szCs w:val="22"/>
        </w:rPr>
        <w:t>Yocom</w:t>
      </w:r>
      <w:proofErr w:type="spellEnd"/>
      <w:r>
        <w:rPr>
          <w:rFonts w:asciiTheme="minorHAnsi" w:hAnsiTheme="minorHAnsi"/>
          <w:sz w:val="22"/>
          <w:szCs w:val="22"/>
        </w:rPr>
        <w:t xml:space="preserve">, D. McAvoy, E.H. Berry, and J.W. Smith. 2021. Risk perceptions and mitigation behaviors of residents following a near-miss wildfire. </w:t>
      </w:r>
      <w:r>
        <w:rPr>
          <w:rFonts w:asciiTheme="minorHAnsi" w:hAnsiTheme="minorHAnsi"/>
          <w:i/>
          <w:iCs/>
          <w:sz w:val="22"/>
          <w:szCs w:val="22"/>
        </w:rPr>
        <w:t xml:space="preserve">Landscape and Urban Planning </w:t>
      </w:r>
      <w:r>
        <w:rPr>
          <w:rFonts w:asciiTheme="minorHAnsi" w:hAnsiTheme="minorHAnsi"/>
          <w:sz w:val="22"/>
          <w:szCs w:val="22"/>
        </w:rPr>
        <w:t xml:space="preserve">207. </w:t>
      </w:r>
      <w:hyperlink r:id="rId7" w:history="1">
        <w:r w:rsidRPr="002B7B79">
          <w:rPr>
            <w:rStyle w:val="Hyperlink"/>
            <w:rFonts w:asciiTheme="minorHAnsi" w:hAnsiTheme="minorHAnsi"/>
            <w:sz w:val="22"/>
            <w:szCs w:val="22"/>
          </w:rPr>
          <w:t>https://www.sciencedirect.com/science/article/pii/S0169204620314894</w:t>
        </w:r>
      </w:hyperlink>
    </w:p>
    <w:p w14:paraId="09403DED" w14:textId="1BE811B3" w:rsidR="008F5353" w:rsidRPr="008F5353" w:rsidRDefault="008F5353" w:rsidP="008F5353">
      <w:pPr>
        <w:pStyle w:val="NormalWeb"/>
        <w:spacing w:before="0" w:beforeAutospacing="0" w:after="120" w:afterAutospacing="0"/>
        <w:ind w:left="720" w:hanging="360"/>
        <w:rPr>
          <w:rFonts w:asciiTheme="minorHAnsi" w:hAnsiTheme="minorHAnsi"/>
          <w:sz w:val="22"/>
          <w:szCs w:val="22"/>
        </w:rPr>
      </w:pPr>
      <w:r w:rsidRPr="008F5353">
        <w:rPr>
          <w:rFonts w:asciiTheme="minorHAnsi" w:hAnsiTheme="minorHAnsi"/>
          <w:sz w:val="22"/>
          <w:szCs w:val="22"/>
        </w:rPr>
        <w:t xml:space="preserve">Brice, E.M., B.A. Miller, H. Zhang, K. Goldstein, S.N. Zimmer, G.J. </w:t>
      </w:r>
      <w:proofErr w:type="spellStart"/>
      <w:r w:rsidRPr="008F5353">
        <w:rPr>
          <w:rFonts w:asciiTheme="minorHAnsi" w:hAnsiTheme="minorHAnsi"/>
          <w:sz w:val="22"/>
          <w:szCs w:val="22"/>
        </w:rPr>
        <w:t>Grosklos</w:t>
      </w:r>
      <w:proofErr w:type="spellEnd"/>
      <w:r w:rsidRPr="008F5353">
        <w:rPr>
          <w:rFonts w:asciiTheme="minorHAnsi" w:hAnsiTheme="minorHAnsi"/>
          <w:sz w:val="22"/>
          <w:szCs w:val="22"/>
        </w:rPr>
        <w:t xml:space="preserve">, P. Belmont, C.G. Flint, J.E. Givens, P.B. Adler, M.W. Brunson and J.W. Smith. 2020. Impacts of climate change on multiple use management of Bureau of Land Management land in the Intermountain West, USA. </w:t>
      </w:r>
      <w:r w:rsidRPr="000F0211">
        <w:rPr>
          <w:rFonts w:asciiTheme="minorHAnsi" w:hAnsiTheme="minorHAnsi"/>
          <w:i/>
          <w:iCs/>
          <w:sz w:val="22"/>
          <w:szCs w:val="22"/>
        </w:rPr>
        <w:t>Ecosphere</w:t>
      </w:r>
      <w:r w:rsidRPr="008F5353">
        <w:rPr>
          <w:rFonts w:asciiTheme="minorHAnsi" w:hAnsiTheme="minorHAnsi"/>
          <w:sz w:val="22"/>
          <w:szCs w:val="22"/>
        </w:rPr>
        <w:t xml:space="preserve"> 11(11</w:t>
      </w:r>
      <w:proofErr w:type="gramStart"/>
      <w:r w:rsidRPr="008F5353">
        <w:rPr>
          <w:rFonts w:asciiTheme="minorHAnsi" w:hAnsiTheme="minorHAnsi"/>
          <w:sz w:val="22"/>
          <w:szCs w:val="22"/>
        </w:rPr>
        <w:t>):e</w:t>
      </w:r>
      <w:proofErr w:type="gramEnd"/>
      <w:r w:rsidRPr="008F5353">
        <w:rPr>
          <w:rFonts w:asciiTheme="minorHAnsi" w:hAnsiTheme="minorHAnsi"/>
          <w:sz w:val="22"/>
          <w:szCs w:val="22"/>
        </w:rPr>
        <w:t xml:space="preserve">03286. 10.1002/ecs2.3286 </w:t>
      </w:r>
    </w:p>
    <w:p w14:paraId="61BCAC88" w14:textId="1ACD8FFE" w:rsidR="00990AB4" w:rsidRPr="00E478B5" w:rsidRDefault="00990AB4" w:rsidP="00E478B5">
      <w:pPr>
        <w:spacing w:after="120"/>
        <w:ind w:left="720" w:hanging="360"/>
        <w:rPr>
          <w:rFonts w:asciiTheme="minorHAnsi" w:hAnsiTheme="minorHAnsi"/>
          <w:sz w:val="22"/>
          <w:szCs w:val="22"/>
        </w:rPr>
      </w:pPr>
      <w:r>
        <w:rPr>
          <w:rFonts w:asciiTheme="minorHAnsi" w:hAnsiTheme="minorHAnsi"/>
          <w:sz w:val="22"/>
          <w:szCs w:val="22"/>
        </w:rPr>
        <w:t xml:space="preserve">Cid, C.R., and M.W. Brunson. </w:t>
      </w:r>
      <w:r w:rsidR="00442B14">
        <w:rPr>
          <w:rFonts w:asciiTheme="minorHAnsi" w:hAnsiTheme="minorHAnsi"/>
          <w:sz w:val="22"/>
          <w:szCs w:val="22"/>
        </w:rPr>
        <w:t>2020</w:t>
      </w:r>
      <w:r>
        <w:rPr>
          <w:rFonts w:asciiTheme="minorHAnsi" w:hAnsiTheme="minorHAnsi"/>
          <w:sz w:val="22"/>
          <w:szCs w:val="22"/>
        </w:rPr>
        <w:t xml:space="preserve">. Engaging faculty in preparing students for non-academic </w:t>
      </w:r>
      <w:r w:rsidRPr="00E478B5">
        <w:rPr>
          <w:rFonts w:asciiTheme="minorHAnsi" w:hAnsiTheme="minorHAnsi"/>
          <w:sz w:val="22"/>
          <w:szCs w:val="22"/>
        </w:rPr>
        <w:t xml:space="preserve">careers. </w:t>
      </w:r>
      <w:r w:rsidRPr="00E478B5">
        <w:rPr>
          <w:rFonts w:asciiTheme="minorHAnsi" w:hAnsiTheme="minorHAnsi"/>
          <w:i/>
          <w:iCs/>
          <w:sz w:val="22"/>
          <w:szCs w:val="22"/>
        </w:rPr>
        <w:t>Frontiers in Ecology and the Environment</w:t>
      </w:r>
      <w:r w:rsidR="00442B14" w:rsidRPr="00E478B5">
        <w:rPr>
          <w:rFonts w:asciiTheme="minorHAnsi" w:hAnsiTheme="minorHAnsi"/>
          <w:i/>
          <w:iCs/>
          <w:sz w:val="22"/>
          <w:szCs w:val="22"/>
        </w:rPr>
        <w:t xml:space="preserve"> </w:t>
      </w:r>
      <w:r w:rsidR="00442B14" w:rsidRPr="00E478B5">
        <w:rPr>
          <w:rFonts w:asciiTheme="minorHAnsi" w:hAnsiTheme="minorHAnsi"/>
          <w:sz w:val="22"/>
          <w:szCs w:val="22"/>
        </w:rPr>
        <w:t>18:52-53.</w:t>
      </w:r>
    </w:p>
    <w:p w14:paraId="5C18E19C" w14:textId="67AB2A14" w:rsidR="00E478B5" w:rsidRPr="00E478B5" w:rsidRDefault="00E478B5" w:rsidP="00E478B5">
      <w:pPr>
        <w:spacing w:after="120"/>
        <w:ind w:left="720" w:hanging="360"/>
        <w:rPr>
          <w:rFonts w:asciiTheme="minorHAnsi" w:hAnsiTheme="minorHAnsi" w:cs="Arial"/>
          <w:color w:val="222222"/>
          <w:sz w:val="22"/>
          <w:szCs w:val="22"/>
          <w:shd w:val="clear" w:color="auto" w:fill="FFFFFF"/>
          <w:lang w:eastAsia="en-US"/>
        </w:rPr>
      </w:pPr>
      <w:proofErr w:type="spellStart"/>
      <w:r w:rsidRPr="00E478B5">
        <w:rPr>
          <w:rFonts w:asciiTheme="minorHAnsi" w:hAnsiTheme="minorHAnsi" w:cs="Arial"/>
          <w:color w:val="222222"/>
          <w:sz w:val="22"/>
          <w:szCs w:val="22"/>
          <w:shd w:val="clear" w:color="auto" w:fill="FFFFFF"/>
          <w:lang w:eastAsia="en-US"/>
        </w:rPr>
        <w:t>Monz</w:t>
      </w:r>
      <w:proofErr w:type="spellEnd"/>
      <w:r w:rsidRPr="00E478B5">
        <w:rPr>
          <w:rFonts w:asciiTheme="minorHAnsi" w:hAnsiTheme="minorHAnsi" w:cs="Arial"/>
          <w:color w:val="222222"/>
          <w:sz w:val="22"/>
          <w:szCs w:val="22"/>
          <w:shd w:val="clear" w:color="auto" w:fill="FFFFFF"/>
          <w:lang w:eastAsia="en-US"/>
        </w:rPr>
        <w:t xml:space="preserve">, C.A., </w:t>
      </w:r>
      <w:r>
        <w:rPr>
          <w:rFonts w:asciiTheme="minorHAnsi" w:hAnsiTheme="minorHAnsi" w:cs="Arial"/>
          <w:color w:val="222222"/>
          <w:sz w:val="22"/>
          <w:szCs w:val="22"/>
          <w:shd w:val="clear" w:color="auto" w:fill="FFFFFF"/>
          <w:lang w:eastAsia="en-US"/>
        </w:rPr>
        <w:t xml:space="preserve">K.J. </w:t>
      </w:r>
      <w:proofErr w:type="spellStart"/>
      <w:r w:rsidRPr="00E478B5">
        <w:rPr>
          <w:rFonts w:asciiTheme="minorHAnsi" w:hAnsiTheme="minorHAnsi" w:cs="Arial"/>
          <w:color w:val="222222"/>
          <w:sz w:val="22"/>
          <w:szCs w:val="22"/>
          <w:shd w:val="clear" w:color="auto" w:fill="FFFFFF"/>
          <w:lang w:eastAsia="en-US"/>
        </w:rPr>
        <w:t>Gutzwiller</w:t>
      </w:r>
      <w:proofErr w:type="spellEnd"/>
      <w:r w:rsidRPr="00E478B5">
        <w:rPr>
          <w:rFonts w:asciiTheme="minorHAnsi" w:hAnsiTheme="minorHAnsi" w:cs="Arial"/>
          <w:color w:val="222222"/>
          <w:sz w:val="22"/>
          <w:szCs w:val="22"/>
          <w:shd w:val="clear" w:color="auto" w:fill="FFFFFF"/>
          <w:lang w:eastAsia="en-US"/>
        </w:rPr>
        <w:t xml:space="preserve">, </w:t>
      </w:r>
      <w:r>
        <w:rPr>
          <w:rFonts w:asciiTheme="minorHAnsi" w:hAnsiTheme="minorHAnsi" w:cs="Arial"/>
          <w:color w:val="222222"/>
          <w:sz w:val="22"/>
          <w:szCs w:val="22"/>
          <w:shd w:val="clear" w:color="auto" w:fill="FFFFFF"/>
          <w:lang w:eastAsia="en-US"/>
        </w:rPr>
        <w:t>V.H.</w:t>
      </w:r>
      <w:r w:rsidRPr="00E478B5">
        <w:rPr>
          <w:rFonts w:asciiTheme="minorHAnsi" w:hAnsiTheme="minorHAnsi" w:cs="Arial"/>
          <w:color w:val="222222"/>
          <w:sz w:val="22"/>
          <w:szCs w:val="22"/>
          <w:shd w:val="clear" w:color="auto" w:fill="FFFFFF"/>
          <w:lang w:eastAsia="en-US"/>
        </w:rPr>
        <w:t xml:space="preserve"> </w:t>
      </w:r>
      <w:proofErr w:type="spellStart"/>
      <w:r w:rsidRPr="00E478B5">
        <w:rPr>
          <w:rFonts w:asciiTheme="minorHAnsi" w:hAnsiTheme="minorHAnsi" w:cs="Arial"/>
          <w:color w:val="222222"/>
          <w:sz w:val="22"/>
          <w:szCs w:val="22"/>
          <w:shd w:val="clear" w:color="auto" w:fill="FFFFFF"/>
          <w:lang w:eastAsia="en-US"/>
        </w:rPr>
        <w:t>Hausner</w:t>
      </w:r>
      <w:proofErr w:type="spellEnd"/>
      <w:r w:rsidRPr="00E478B5">
        <w:rPr>
          <w:rFonts w:asciiTheme="minorHAnsi" w:hAnsiTheme="minorHAnsi" w:cs="Arial"/>
          <w:color w:val="222222"/>
          <w:sz w:val="22"/>
          <w:szCs w:val="22"/>
          <w:shd w:val="clear" w:color="auto" w:fill="FFFFFF"/>
          <w:lang w:eastAsia="en-US"/>
        </w:rPr>
        <w:t xml:space="preserve">, </w:t>
      </w:r>
      <w:r>
        <w:rPr>
          <w:rFonts w:asciiTheme="minorHAnsi" w:hAnsiTheme="minorHAnsi" w:cs="Arial"/>
          <w:color w:val="222222"/>
          <w:sz w:val="22"/>
          <w:szCs w:val="22"/>
          <w:shd w:val="clear" w:color="auto" w:fill="FFFFFF"/>
          <w:lang w:eastAsia="en-US"/>
        </w:rPr>
        <w:t xml:space="preserve">M.W. </w:t>
      </w:r>
      <w:r w:rsidRPr="00E478B5">
        <w:rPr>
          <w:rFonts w:asciiTheme="minorHAnsi" w:hAnsiTheme="minorHAnsi" w:cs="Arial"/>
          <w:color w:val="222222"/>
          <w:sz w:val="22"/>
          <w:szCs w:val="22"/>
          <w:shd w:val="clear" w:color="auto" w:fill="FFFFFF"/>
          <w:lang w:eastAsia="en-US"/>
        </w:rPr>
        <w:t xml:space="preserve">Brunson, </w:t>
      </w:r>
      <w:r>
        <w:rPr>
          <w:rFonts w:asciiTheme="minorHAnsi" w:hAnsiTheme="minorHAnsi" w:cs="Arial"/>
          <w:color w:val="222222"/>
          <w:sz w:val="22"/>
          <w:szCs w:val="22"/>
          <w:shd w:val="clear" w:color="auto" w:fill="FFFFFF"/>
          <w:lang w:eastAsia="en-US"/>
        </w:rPr>
        <w:t xml:space="preserve">R. </w:t>
      </w:r>
      <w:r w:rsidRPr="00E478B5">
        <w:rPr>
          <w:rFonts w:asciiTheme="minorHAnsi" w:hAnsiTheme="minorHAnsi" w:cs="Arial"/>
          <w:color w:val="222222"/>
          <w:sz w:val="22"/>
          <w:szCs w:val="22"/>
          <w:shd w:val="clear" w:color="auto" w:fill="FFFFFF"/>
          <w:lang w:eastAsia="en-US"/>
        </w:rPr>
        <w:t xml:space="preserve">Buckley, </w:t>
      </w:r>
      <w:r>
        <w:rPr>
          <w:rFonts w:asciiTheme="minorHAnsi" w:hAnsiTheme="minorHAnsi" w:cs="Arial"/>
          <w:color w:val="222222"/>
          <w:sz w:val="22"/>
          <w:szCs w:val="22"/>
          <w:shd w:val="clear" w:color="auto" w:fill="FFFFFF"/>
          <w:lang w:eastAsia="en-US"/>
        </w:rPr>
        <w:t>a</w:t>
      </w:r>
      <w:r w:rsidRPr="00E478B5">
        <w:rPr>
          <w:rFonts w:asciiTheme="minorHAnsi" w:hAnsiTheme="minorHAnsi" w:cs="Arial"/>
          <w:color w:val="222222"/>
          <w:sz w:val="22"/>
          <w:szCs w:val="22"/>
          <w:shd w:val="clear" w:color="auto" w:fill="FFFFFF"/>
          <w:lang w:eastAsia="en-US"/>
        </w:rPr>
        <w:t xml:space="preserve">nd </w:t>
      </w:r>
      <w:r>
        <w:rPr>
          <w:rFonts w:asciiTheme="minorHAnsi" w:hAnsiTheme="minorHAnsi" w:cs="Arial"/>
          <w:color w:val="222222"/>
          <w:sz w:val="22"/>
          <w:szCs w:val="22"/>
          <w:shd w:val="clear" w:color="auto" w:fill="FFFFFF"/>
          <w:lang w:eastAsia="en-US"/>
        </w:rPr>
        <w:t xml:space="preserve">C.M. </w:t>
      </w:r>
      <w:r w:rsidRPr="00E478B5">
        <w:rPr>
          <w:rFonts w:asciiTheme="minorHAnsi" w:hAnsiTheme="minorHAnsi" w:cs="Arial"/>
          <w:color w:val="222222"/>
          <w:sz w:val="22"/>
          <w:szCs w:val="22"/>
          <w:shd w:val="clear" w:color="auto" w:fill="FFFFFF"/>
          <w:lang w:eastAsia="en-US"/>
        </w:rPr>
        <w:t>Pickering, 2020. Understanding and managing the interactions of impacts from nature-based recreation and climate change. </w:t>
      </w:r>
      <w:proofErr w:type="spellStart"/>
      <w:r w:rsidRPr="00E478B5">
        <w:rPr>
          <w:rFonts w:asciiTheme="minorHAnsi" w:hAnsiTheme="minorHAnsi" w:cs="Arial"/>
          <w:i/>
          <w:iCs/>
          <w:color w:val="222222"/>
          <w:sz w:val="22"/>
          <w:szCs w:val="22"/>
          <w:shd w:val="clear" w:color="auto" w:fill="FFFFFF"/>
          <w:lang w:eastAsia="en-US"/>
        </w:rPr>
        <w:t>Ambio</w:t>
      </w:r>
      <w:proofErr w:type="spellEnd"/>
      <w:r w:rsidRPr="00E478B5">
        <w:rPr>
          <w:rFonts w:asciiTheme="minorHAnsi" w:hAnsiTheme="minorHAnsi" w:cs="Arial"/>
          <w:color w:val="222222"/>
          <w:sz w:val="22"/>
          <w:szCs w:val="22"/>
          <w:shd w:val="clear" w:color="auto" w:fill="FFFFFF"/>
          <w:lang w:eastAsia="en-US"/>
        </w:rPr>
        <w:t>, pp.1-13.</w:t>
      </w:r>
      <w:r>
        <w:rPr>
          <w:rFonts w:asciiTheme="minorHAnsi" w:hAnsiTheme="minorHAnsi" w:cs="Arial"/>
          <w:color w:val="222222"/>
          <w:sz w:val="22"/>
          <w:szCs w:val="22"/>
          <w:shd w:val="clear" w:color="auto" w:fill="FFFFFF"/>
          <w:lang w:eastAsia="en-US"/>
        </w:rPr>
        <w:t xml:space="preserve"> </w:t>
      </w:r>
      <w:hyperlink r:id="rId8" w:history="1">
        <w:r w:rsidRPr="002B7B79">
          <w:rPr>
            <w:rStyle w:val="Hyperlink"/>
            <w:rFonts w:asciiTheme="minorHAnsi" w:hAnsiTheme="minorHAnsi" w:cs="Arial"/>
            <w:sz w:val="22"/>
            <w:szCs w:val="22"/>
            <w:shd w:val="clear" w:color="auto" w:fill="FFFFFF"/>
            <w:lang w:eastAsia="en-US"/>
          </w:rPr>
          <w:t>https://link.springer.com/article/10.1007/s13280-020-01403-y</w:t>
        </w:r>
      </w:hyperlink>
    </w:p>
    <w:p w14:paraId="391E8B9C" w14:textId="5D23987C" w:rsidR="00697D88" w:rsidRPr="00697D88" w:rsidRDefault="00832201" w:rsidP="00E478B5">
      <w:pPr>
        <w:spacing w:after="120"/>
        <w:ind w:left="720" w:hanging="360"/>
        <w:rPr>
          <w:rFonts w:asciiTheme="minorHAnsi" w:hAnsiTheme="minorHAnsi"/>
          <w:sz w:val="22"/>
          <w:szCs w:val="22"/>
        </w:rPr>
      </w:pPr>
      <w:proofErr w:type="spellStart"/>
      <w:r w:rsidRPr="00697D88">
        <w:rPr>
          <w:rFonts w:asciiTheme="minorHAnsi" w:hAnsiTheme="minorHAnsi"/>
          <w:sz w:val="22"/>
          <w:szCs w:val="22"/>
        </w:rPr>
        <w:t>Dupey</w:t>
      </w:r>
      <w:proofErr w:type="spellEnd"/>
      <w:r w:rsidRPr="00697D88">
        <w:rPr>
          <w:rFonts w:asciiTheme="minorHAnsi" w:hAnsiTheme="minorHAnsi"/>
          <w:sz w:val="22"/>
          <w:szCs w:val="22"/>
        </w:rPr>
        <w:t xml:space="preserve">, L.N., M. </w:t>
      </w:r>
      <w:proofErr w:type="spellStart"/>
      <w:r w:rsidRPr="00697D88">
        <w:rPr>
          <w:rFonts w:asciiTheme="minorHAnsi" w:hAnsiTheme="minorHAnsi"/>
          <w:sz w:val="22"/>
          <w:szCs w:val="22"/>
        </w:rPr>
        <w:t>Dettenmaier</w:t>
      </w:r>
      <w:proofErr w:type="spellEnd"/>
      <w:r w:rsidRPr="00697D88">
        <w:rPr>
          <w:rFonts w:asciiTheme="minorHAnsi" w:hAnsiTheme="minorHAnsi"/>
          <w:sz w:val="22"/>
          <w:szCs w:val="22"/>
        </w:rPr>
        <w:t xml:space="preserve">, M.R. Kuhns, D. McAvoy, and M.W. Brunson. </w:t>
      </w:r>
      <w:r w:rsidR="00697D88" w:rsidRPr="00697D88">
        <w:rPr>
          <w:rFonts w:asciiTheme="minorHAnsi" w:hAnsiTheme="minorHAnsi"/>
          <w:sz w:val="22"/>
          <w:szCs w:val="22"/>
        </w:rPr>
        <w:t>2019</w:t>
      </w:r>
      <w:r w:rsidRPr="00697D88">
        <w:rPr>
          <w:rFonts w:asciiTheme="minorHAnsi" w:hAnsiTheme="minorHAnsi"/>
          <w:sz w:val="22"/>
          <w:szCs w:val="22"/>
        </w:rPr>
        <w:t xml:space="preserve">. </w:t>
      </w:r>
      <w:r w:rsidR="00990AB4" w:rsidRPr="00697D88">
        <w:rPr>
          <w:rFonts w:asciiTheme="minorHAnsi" w:hAnsiTheme="minorHAnsi"/>
          <w:sz w:val="22"/>
          <w:szCs w:val="22"/>
        </w:rPr>
        <w:t>Paving the way: a r</w:t>
      </w:r>
      <w:r w:rsidR="00442B14">
        <w:rPr>
          <w:rFonts w:asciiTheme="minorHAnsi" w:hAnsiTheme="minorHAnsi"/>
          <w:sz w:val="22"/>
          <w:szCs w:val="22"/>
        </w:rPr>
        <w:t>o</w:t>
      </w:r>
      <w:r w:rsidR="00990AB4" w:rsidRPr="00697D88">
        <w:rPr>
          <w:rFonts w:asciiTheme="minorHAnsi" w:hAnsiTheme="minorHAnsi"/>
          <w:sz w:val="22"/>
          <w:szCs w:val="22"/>
        </w:rPr>
        <w:t xml:space="preserve">admap for tackling urban forestry challenges and gaining public support. </w:t>
      </w:r>
      <w:r w:rsidR="00990AB4" w:rsidRPr="00697D88">
        <w:rPr>
          <w:rFonts w:asciiTheme="minorHAnsi" w:hAnsiTheme="minorHAnsi"/>
          <w:i/>
          <w:iCs/>
          <w:sz w:val="22"/>
          <w:szCs w:val="22"/>
        </w:rPr>
        <w:t>Journal of Extension</w:t>
      </w:r>
      <w:r w:rsidR="00697D88" w:rsidRPr="00697D88">
        <w:rPr>
          <w:rFonts w:asciiTheme="minorHAnsi" w:hAnsiTheme="minorHAnsi"/>
          <w:i/>
          <w:iCs/>
          <w:sz w:val="22"/>
          <w:szCs w:val="22"/>
        </w:rPr>
        <w:t xml:space="preserve"> </w:t>
      </w:r>
      <w:r w:rsidR="00697D88" w:rsidRPr="00697D88">
        <w:rPr>
          <w:rFonts w:asciiTheme="minorHAnsi" w:hAnsiTheme="minorHAnsi"/>
          <w:sz w:val="22"/>
          <w:szCs w:val="22"/>
        </w:rPr>
        <w:t xml:space="preserve">57:6TOT3. </w:t>
      </w:r>
      <w:hyperlink r:id="rId9" w:history="1">
        <w:r w:rsidR="00697D88" w:rsidRPr="00697D88">
          <w:rPr>
            <w:rStyle w:val="Hyperlink"/>
            <w:rFonts w:asciiTheme="minorHAnsi" w:hAnsiTheme="minorHAnsi"/>
            <w:sz w:val="22"/>
            <w:szCs w:val="22"/>
          </w:rPr>
          <w:t>https://joe.org/joe/2019december/pdf/JOE_v57_6tt3.pdf</w:t>
        </w:r>
      </w:hyperlink>
    </w:p>
    <w:p w14:paraId="6AE75186" w14:textId="60006205" w:rsidR="006634C7" w:rsidRPr="00637AC8" w:rsidRDefault="006634C7" w:rsidP="006634C7">
      <w:pPr>
        <w:spacing w:after="120"/>
        <w:ind w:left="720" w:hanging="360"/>
        <w:rPr>
          <w:rFonts w:asciiTheme="minorHAnsi" w:hAnsiTheme="minorHAnsi"/>
          <w:sz w:val="22"/>
          <w:szCs w:val="22"/>
        </w:rPr>
      </w:pPr>
      <w:proofErr w:type="spellStart"/>
      <w:r w:rsidRPr="00637AC8">
        <w:rPr>
          <w:rFonts w:asciiTheme="minorHAnsi" w:hAnsiTheme="minorHAnsi"/>
          <w:sz w:val="22"/>
          <w:szCs w:val="22"/>
        </w:rPr>
        <w:t>Hardegree</w:t>
      </w:r>
      <w:proofErr w:type="spellEnd"/>
      <w:r w:rsidRPr="00637AC8">
        <w:rPr>
          <w:rFonts w:asciiTheme="minorHAnsi" w:hAnsiTheme="minorHAnsi"/>
          <w:sz w:val="22"/>
          <w:szCs w:val="22"/>
        </w:rPr>
        <w:t xml:space="preserve">, S.P., R.L. </w:t>
      </w:r>
      <w:proofErr w:type="spellStart"/>
      <w:r w:rsidRPr="00637AC8">
        <w:rPr>
          <w:rFonts w:asciiTheme="minorHAnsi" w:hAnsiTheme="minorHAnsi"/>
          <w:sz w:val="22"/>
          <w:szCs w:val="22"/>
        </w:rPr>
        <w:t>Sheley</w:t>
      </w:r>
      <w:proofErr w:type="spellEnd"/>
      <w:r w:rsidRPr="00637AC8">
        <w:rPr>
          <w:rFonts w:asciiTheme="minorHAnsi" w:hAnsiTheme="minorHAnsi"/>
          <w:sz w:val="22"/>
          <w:szCs w:val="22"/>
        </w:rPr>
        <w:t xml:space="preserve">, M.W. Brunson, M.H. Taylor, and C.A. </w:t>
      </w:r>
      <w:proofErr w:type="spellStart"/>
      <w:r w:rsidRPr="00637AC8">
        <w:rPr>
          <w:rFonts w:asciiTheme="minorHAnsi" w:hAnsiTheme="minorHAnsi"/>
          <w:sz w:val="22"/>
          <w:szCs w:val="22"/>
        </w:rPr>
        <w:t>Moffet</w:t>
      </w:r>
      <w:proofErr w:type="spellEnd"/>
      <w:r w:rsidRPr="00637AC8">
        <w:rPr>
          <w:rFonts w:asciiTheme="minorHAnsi" w:hAnsiTheme="minorHAnsi"/>
          <w:sz w:val="22"/>
          <w:szCs w:val="22"/>
        </w:rPr>
        <w:t>. 201</w:t>
      </w:r>
      <w:r>
        <w:rPr>
          <w:rFonts w:asciiTheme="minorHAnsi" w:hAnsiTheme="minorHAnsi"/>
          <w:sz w:val="22"/>
          <w:szCs w:val="22"/>
        </w:rPr>
        <w:t>9</w:t>
      </w:r>
      <w:r w:rsidRPr="00637AC8">
        <w:rPr>
          <w:rFonts w:asciiTheme="minorHAnsi" w:hAnsiTheme="minorHAnsi"/>
          <w:sz w:val="22"/>
          <w:szCs w:val="22"/>
        </w:rPr>
        <w:t xml:space="preserve">. Forum: Iterative-adaptive management and contingency-based restoration planning in variable environment. </w:t>
      </w:r>
      <w:r w:rsidRPr="00637AC8">
        <w:rPr>
          <w:rFonts w:asciiTheme="minorHAnsi" w:hAnsiTheme="minorHAnsi"/>
          <w:i/>
          <w:sz w:val="22"/>
          <w:szCs w:val="22"/>
        </w:rPr>
        <w:t>Rangeland Ecology &amp; Managemen</w:t>
      </w:r>
      <w:r>
        <w:rPr>
          <w:rFonts w:asciiTheme="minorHAnsi" w:hAnsiTheme="minorHAnsi"/>
          <w:i/>
          <w:sz w:val="22"/>
          <w:szCs w:val="22"/>
        </w:rPr>
        <w:t xml:space="preserve">t </w:t>
      </w:r>
      <w:r>
        <w:rPr>
          <w:rFonts w:asciiTheme="minorHAnsi" w:hAnsiTheme="minorHAnsi"/>
          <w:iCs/>
          <w:sz w:val="22"/>
          <w:szCs w:val="22"/>
        </w:rPr>
        <w:t>72:217-224</w:t>
      </w:r>
      <w:r w:rsidRPr="00637AC8">
        <w:rPr>
          <w:rFonts w:asciiTheme="minorHAnsi" w:hAnsiTheme="minorHAnsi"/>
          <w:sz w:val="22"/>
          <w:szCs w:val="22"/>
        </w:rPr>
        <w:t xml:space="preserve">. </w:t>
      </w:r>
      <w:hyperlink r:id="rId10" w:tgtFrame="_blank" w:tooltip="Persistent link using digital object identifier" w:history="1">
        <w:r w:rsidRPr="006634C7">
          <w:rPr>
            <w:rStyle w:val="Hyperlink"/>
            <w:rFonts w:asciiTheme="minorHAnsi" w:hAnsiTheme="minorHAnsi" w:cs="Arial"/>
            <w:color w:val="0C7DBB"/>
            <w:sz w:val="21"/>
            <w:szCs w:val="21"/>
          </w:rPr>
          <w:t>https://doi.org/10.1016/j.rama.2018.09.006</w:t>
        </w:r>
      </w:hyperlink>
    </w:p>
    <w:p w14:paraId="472F664F" w14:textId="77777777" w:rsidR="006634C7" w:rsidRPr="00637AC8" w:rsidRDefault="006634C7" w:rsidP="006634C7">
      <w:pPr>
        <w:spacing w:after="120"/>
        <w:ind w:left="720" w:hanging="360"/>
        <w:rPr>
          <w:rFonts w:asciiTheme="minorHAnsi" w:hAnsiTheme="minorHAnsi"/>
          <w:sz w:val="22"/>
          <w:szCs w:val="22"/>
        </w:rPr>
      </w:pPr>
      <w:r w:rsidRPr="00637AC8">
        <w:rPr>
          <w:rFonts w:asciiTheme="minorHAnsi" w:hAnsiTheme="minorHAnsi"/>
          <w:sz w:val="22"/>
          <w:szCs w:val="22"/>
        </w:rPr>
        <w:lastRenderedPageBreak/>
        <w:t>*</w:t>
      </w:r>
      <w:proofErr w:type="spellStart"/>
      <w:r w:rsidRPr="00637AC8">
        <w:rPr>
          <w:rFonts w:asciiTheme="minorHAnsi" w:hAnsiTheme="minorHAnsi"/>
          <w:sz w:val="22"/>
          <w:szCs w:val="22"/>
        </w:rPr>
        <w:t>Kalnicky</w:t>
      </w:r>
      <w:proofErr w:type="spellEnd"/>
      <w:r w:rsidRPr="00637AC8">
        <w:rPr>
          <w:rFonts w:asciiTheme="minorHAnsi" w:hAnsiTheme="minorHAnsi"/>
          <w:sz w:val="22"/>
          <w:szCs w:val="22"/>
        </w:rPr>
        <w:t xml:space="preserve">, E.A., M.W. Brunson, and K.H. Beard. 2019. Predictors of participation in invasive species control activities depend on prior experience with the species. </w:t>
      </w:r>
      <w:r w:rsidRPr="00637AC8">
        <w:rPr>
          <w:rFonts w:asciiTheme="minorHAnsi" w:hAnsiTheme="minorHAnsi"/>
          <w:i/>
          <w:sz w:val="22"/>
          <w:szCs w:val="22"/>
        </w:rPr>
        <w:t xml:space="preserve">Environmental Management </w:t>
      </w:r>
      <w:r w:rsidRPr="00637AC8">
        <w:rPr>
          <w:rFonts w:asciiTheme="minorHAnsi" w:hAnsiTheme="minorHAnsi"/>
          <w:sz w:val="22"/>
          <w:szCs w:val="22"/>
        </w:rPr>
        <w:t xml:space="preserve">63:60-68. </w:t>
      </w:r>
      <w:hyperlink r:id="rId11" w:history="1">
        <w:r w:rsidRPr="00637AC8">
          <w:rPr>
            <w:rStyle w:val="Hyperlink"/>
            <w:rFonts w:asciiTheme="minorHAnsi" w:hAnsiTheme="minorHAnsi"/>
            <w:sz w:val="22"/>
            <w:szCs w:val="22"/>
          </w:rPr>
          <w:t>https://doi.org/10.1007/s00267-018-1126-2</w:t>
        </w:r>
      </w:hyperlink>
    </w:p>
    <w:p w14:paraId="0074BC72" w14:textId="77777777" w:rsidR="006634C7" w:rsidRPr="006634C7" w:rsidRDefault="006634C7" w:rsidP="006634C7">
      <w:pPr>
        <w:shd w:val="clear" w:color="auto" w:fill="FFFFFF"/>
        <w:spacing w:after="120"/>
        <w:ind w:left="720" w:hanging="360"/>
        <w:textAlignment w:val="center"/>
        <w:rPr>
          <w:rFonts w:asciiTheme="minorHAnsi" w:hAnsiTheme="minorHAnsi" w:cs="Arial"/>
          <w:sz w:val="22"/>
          <w:szCs w:val="22"/>
        </w:rPr>
      </w:pPr>
      <w:proofErr w:type="spellStart"/>
      <w:r w:rsidRPr="00637AC8">
        <w:rPr>
          <w:rFonts w:asciiTheme="minorHAnsi" w:hAnsiTheme="minorHAnsi"/>
          <w:sz w:val="22"/>
          <w:szCs w:val="22"/>
        </w:rPr>
        <w:t>Mattsson</w:t>
      </w:r>
      <w:proofErr w:type="spellEnd"/>
      <w:r w:rsidRPr="00637AC8">
        <w:rPr>
          <w:rFonts w:asciiTheme="minorHAnsi" w:hAnsiTheme="minorHAnsi"/>
          <w:sz w:val="22"/>
          <w:szCs w:val="22"/>
        </w:rPr>
        <w:t xml:space="preserve">, B.J., M. </w:t>
      </w:r>
      <w:proofErr w:type="spellStart"/>
      <w:r w:rsidRPr="00637AC8">
        <w:rPr>
          <w:rFonts w:asciiTheme="minorHAnsi" w:hAnsiTheme="minorHAnsi"/>
          <w:sz w:val="22"/>
          <w:szCs w:val="22"/>
        </w:rPr>
        <w:t>Fischborn</w:t>
      </w:r>
      <w:proofErr w:type="spellEnd"/>
      <w:r w:rsidRPr="00637AC8">
        <w:rPr>
          <w:rFonts w:asciiTheme="minorHAnsi" w:hAnsiTheme="minorHAnsi"/>
          <w:sz w:val="22"/>
          <w:szCs w:val="22"/>
        </w:rPr>
        <w:t xml:space="preserve">, </w:t>
      </w:r>
      <w:proofErr w:type="spellStart"/>
      <w:r w:rsidRPr="00637AC8">
        <w:rPr>
          <w:rFonts w:asciiTheme="minorHAnsi" w:hAnsiTheme="minorHAnsi"/>
          <w:sz w:val="22"/>
          <w:szCs w:val="22"/>
        </w:rPr>
        <w:t>M.</w:t>
      </w:r>
      <w:proofErr w:type="gramStart"/>
      <w:r w:rsidRPr="00637AC8">
        <w:rPr>
          <w:rFonts w:asciiTheme="minorHAnsi" w:hAnsiTheme="minorHAnsi"/>
          <w:sz w:val="22"/>
          <w:szCs w:val="22"/>
        </w:rPr>
        <w:t>W.Brunson</w:t>
      </w:r>
      <w:proofErr w:type="spellEnd"/>
      <w:proofErr w:type="gramEnd"/>
      <w:r w:rsidRPr="00637AC8">
        <w:rPr>
          <w:rFonts w:asciiTheme="minorHAnsi" w:hAnsiTheme="minorHAnsi"/>
          <w:sz w:val="22"/>
          <w:szCs w:val="22"/>
        </w:rPr>
        <w:t xml:space="preserve">, and H. </w:t>
      </w:r>
      <w:proofErr w:type="spellStart"/>
      <w:r w:rsidRPr="00637AC8">
        <w:rPr>
          <w:rFonts w:asciiTheme="minorHAnsi" w:hAnsiTheme="minorHAnsi"/>
          <w:sz w:val="22"/>
          <w:szCs w:val="22"/>
        </w:rPr>
        <w:t>Vacik</w:t>
      </w:r>
      <w:proofErr w:type="spellEnd"/>
      <w:r w:rsidRPr="00637AC8">
        <w:rPr>
          <w:rFonts w:asciiTheme="minorHAnsi" w:hAnsiTheme="minorHAnsi"/>
          <w:sz w:val="22"/>
          <w:szCs w:val="22"/>
        </w:rPr>
        <w:t xml:space="preserve">. 2019. Introducing and evaluating a knowledge transfer approach to support problem solving in and around protected areas. </w:t>
      </w:r>
      <w:proofErr w:type="spellStart"/>
      <w:r w:rsidRPr="00637AC8">
        <w:rPr>
          <w:rFonts w:asciiTheme="minorHAnsi" w:hAnsiTheme="minorHAnsi"/>
          <w:i/>
          <w:sz w:val="22"/>
          <w:szCs w:val="22"/>
        </w:rPr>
        <w:t>Ambio</w:t>
      </w:r>
      <w:proofErr w:type="spellEnd"/>
      <w:r w:rsidRPr="00637AC8">
        <w:rPr>
          <w:rFonts w:asciiTheme="minorHAnsi" w:hAnsiTheme="minorHAnsi"/>
          <w:sz w:val="22"/>
          <w:szCs w:val="22"/>
        </w:rPr>
        <w:t xml:space="preserve"> 48:13-24. </w:t>
      </w:r>
      <w:hyperlink r:id="rId12" w:history="1">
        <w:r w:rsidRPr="00637AC8">
          <w:rPr>
            <w:rStyle w:val="Hyperlink"/>
            <w:rFonts w:asciiTheme="minorHAnsi" w:hAnsiTheme="minorHAnsi" w:cs="Arial"/>
            <w:sz w:val="22"/>
            <w:szCs w:val="22"/>
          </w:rPr>
          <w:t>https://do.org/10.1007/s13280-018-1048-5</w:t>
        </w:r>
      </w:hyperlink>
    </w:p>
    <w:p w14:paraId="196E096E" w14:textId="7C122556" w:rsidR="006634C7" w:rsidRDefault="006634C7" w:rsidP="00990AB4">
      <w:pPr>
        <w:spacing w:after="120"/>
        <w:ind w:left="720" w:hanging="360"/>
        <w:rPr>
          <w:rStyle w:val="Hyperlink"/>
          <w:rFonts w:asciiTheme="minorHAnsi" w:hAnsiTheme="minorHAnsi" w:cs="Arial"/>
          <w:color w:val="0C7DBB"/>
          <w:sz w:val="21"/>
          <w:szCs w:val="21"/>
        </w:rPr>
      </w:pPr>
      <w:proofErr w:type="spellStart"/>
      <w:r w:rsidRPr="006634C7">
        <w:rPr>
          <w:rFonts w:asciiTheme="minorHAnsi" w:hAnsiTheme="minorHAnsi" w:cs="Arial"/>
          <w:sz w:val="22"/>
          <w:szCs w:val="22"/>
        </w:rPr>
        <w:t>Moffet</w:t>
      </w:r>
      <w:proofErr w:type="spellEnd"/>
      <w:r w:rsidRPr="006634C7">
        <w:rPr>
          <w:rFonts w:asciiTheme="minorHAnsi" w:hAnsiTheme="minorHAnsi" w:cs="Arial"/>
          <w:sz w:val="22"/>
          <w:szCs w:val="22"/>
        </w:rPr>
        <w:t xml:space="preserve">, C.A., S.P. </w:t>
      </w:r>
      <w:proofErr w:type="spellStart"/>
      <w:r w:rsidRPr="006634C7">
        <w:rPr>
          <w:rFonts w:asciiTheme="minorHAnsi" w:hAnsiTheme="minorHAnsi" w:cs="Arial"/>
          <w:sz w:val="22"/>
          <w:szCs w:val="22"/>
        </w:rPr>
        <w:t>Hardegree</w:t>
      </w:r>
      <w:proofErr w:type="spellEnd"/>
      <w:r w:rsidRPr="006634C7">
        <w:rPr>
          <w:rFonts w:asciiTheme="minorHAnsi" w:hAnsiTheme="minorHAnsi" w:cs="Arial"/>
          <w:sz w:val="22"/>
          <w:szCs w:val="22"/>
        </w:rPr>
        <w:t xml:space="preserve">, J.T. </w:t>
      </w:r>
      <w:proofErr w:type="spellStart"/>
      <w:r w:rsidRPr="006634C7">
        <w:rPr>
          <w:rFonts w:asciiTheme="minorHAnsi" w:hAnsiTheme="minorHAnsi" w:cs="Arial"/>
          <w:sz w:val="22"/>
          <w:szCs w:val="22"/>
        </w:rPr>
        <w:t>Abatzoglou</w:t>
      </w:r>
      <w:proofErr w:type="spellEnd"/>
      <w:r w:rsidRPr="006634C7">
        <w:rPr>
          <w:rFonts w:asciiTheme="minorHAnsi" w:hAnsiTheme="minorHAnsi" w:cs="Arial"/>
          <w:sz w:val="22"/>
          <w:szCs w:val="22"/>
        </w:rPr>
        <w:t xml:space="preserve">, K.C. Hegewisch, R.R. Reuter, R.L. </w:t>
      </w:r>
      <w:proofErr w:type="spellStart"/>
      <w:r w:rsidRPr="006634C7">
        <w:rPr>
          <w:rFonts w:asciiTheme="minorHAnsi" w:hAnsiTheme="minorHAnsi" w:cs="Arial"/>
          <w:sz w:val="22"/>
          <w:szCs w:val="22"/>
        </w:rPr>
        <w:t>Sheley</w:t>
      </w:r>
      <w:proofErr w:type="spellEnd"/>
      <w:r w:rsidRPr="006634C7">
        <w:rPr>
          <w:rFonts w:asciiTheme="minorHAnsi" w:hAnsiTheme="minorHAnsi" w:cs="Arial"/>
          <w:sz w:val="22"/>
          <w:szCs w:val="22"/>
        </w:rPr>
        <w:t xml:space="preserve">, M.W. Brunson, G.N. </w:t>
      </w:r>
      <w:proofErr w:type="spellStart"/>
      <w:r w:rsidRPr="006634C7">
        <w:rPr>
          <w:rFonts w:asciiTheme="minorHAnsi" w:hAnsiTheme="minorHAnsi" w:cs="Arial"/>
          <w:sz w:val="22"/>
          <w:szCs w:val="22"/>
        </w:rPr>
        <w:t>Flerchinger</w:t>
      </w:r>
      <w:proofErr w:type="spellEnd"/>
      <w:r w:rsidRPr="006634C7">
        <w:rPr>
          <w:rFonts w:asciiTheme="minorHAnsi" w:hAnsiTheme="minorHAnsi" w:cs="Arial"/>
          <w:sz w:val="22"/>
          <w:szCs w:val="22"/>
        </w:rPr>
        <w:t xml:space="preserve">, and A.R. Boehm. 2019. Weather tools for retrospective assessment of restoration outcomes. </w:t>
      </w:r>
      <w:r w:rsidRPr="006634C7">
        <w:rPr>
          <w:rFonts w:asciiTheme="minorHAnsi" w:hAnsiTheme="minorHAnsi" w:cs="Arial"/>
          <w:i/>
          <w:sz w:val="22"/>
          <w:szCs w:val="22"/>
        </w:rPr>
        <w:t xml:space="preserve">Rangeland Ecology &amp; Management </w:t>
      </w:r>
      <w:r w:rsidRPr="006634C7">
        <w:rPr>
          <w:rFonts w:asciiTheme="minorHAnsi" w:hAnsiTheme="minorHAnsi" w:cs="Arial"/>
          <w:iCs/>
          <w:sz w:val="22"/>
          <w:szCs w:val="22"/>
        </w:rPr>
        <w:t>72:225-229</w:t>
      </w:r>
      <w:r w:rsidRPr="006634C7">
        <w:rPr>
          <w:rFonts w:asciiTheme="minorHAnsi" w:hAnsiTheme="minorHAnsi" w:cs="Arial"/>
          <w:i/>
          <w:sz w:val="22"/>
          <w:szCs w:val="22"/>
        </w:rPr>
        <w:t xml:space="preserve"> </w:t>
      </w:r>
      <w:hyperlink r:id="rId13" w:tgtFrame="_blank" w:tooltip="Persistent link using digital object identifier" w:history="1">
        <w:r w:rsidRPr="006634C7">
          <w:rPr>
            <w:rStyle w:val="Hyperlink"/>
            <w:rFonts w:asciiTheme="minorHAnsi" w:hAnsiTheme="minorHAnsi" w:cs="Arial"/>
            <w:color w:val="0C7DBB"/>
            <w:sz w:val="21"/>
            <w:szCs w:val="21"/>
          </w:rPr>
          <w:t>https://doi.org/10.1016/j.rama.2018.10.011</w:t>
        </w:r>
      </w:hyperlink>
    </w:p>
    <w:p w14:paraId="21DA27DF" w14:textId="18D22591" w:rsidR="00C375F4" w:rsidRDefault="00C375F4" w:rsidP="00170D07">
      <w:pPr>
        <w:spacing w:after="120"/>
        <w:ind w:left="720" w:hanging="360"/>
        <w:rPr>
          <w:rFonts w:asciiTheme="minorHAnsi" w:hAnsiTheme="minorHAnsi"/>
          <w:sz w:val="22"/>
          <w:szCs w:val="22"/>
        </w:rPr>
      </w:pPr>
      <w:r w:rsidRPr="00637AC8">
        <w:rPr>
          <w:rFonts w:asciiTheme="minorHAnsi" w:hAnsiTheme="minorHAnsi"/>
          <w:sz w:val="22"/>
          <w:szCs w:val="22"/>
        </w:rPr>
        <w:t xml:space="preserve">*York, E.A., M.W. Brunson, and K.B. </w:t>
      </w:r>
      <w:proofErr w:type="spellStart"/>
      <w:r w:rsidRPr="00637AC8">
        <w:rPr>
          <w:rFonts w:asciiTheme="minorHAnsi" w:hAnsiTheme="minorHAnsi"/>
          <w:sz w:val="22"/>
          <w:szCs w:val="22"/>
        </w:rPr>
        <w:t>Hulvey</w:t>
      </w:r>
      <w:proofErr w:type="spellEnd"/>
      <w:r w:rsidRPr="00637AC8">
        <w:rPr>
          <w:rFonts w:asciiTheme="minorHAnsi" w:hAnsiTheme="minorHAnsi"/>
          <w:sz w:val="22"/>
          <w:szCs w:val="22"/>
        </w:rPr>
        <w:t xml:space="preserve">. 2019. Influence of ecosystem services on management decisions by public land </w:t>
      </w:r>
      <w:r w:rsidR="00572611">
        <w:rPr>
          <w:rFonts w:asciiTheme="minorHAnsi" w:hAnsiTheme="minorHAnsi"/>
          <w:sz w:val="22"/>
          <w:szCs w:val="22"/>
        </w:rPr>
        <w:t>ranchers</w:t>
      </w:r>
      <w:r w:rsidRPr="00637AC8">
        <w:rPr>
          <w:rFonts w:asciiTheme="minorHAnsi" w:hAnsiTheme="minorHAnsi"/>
          <w:sz w:val="22"/>
          <w:szCs w:val="22"/>
        </w:rPr>
        <w:t xml:space="preserve"> in the Intermountain West. </w:t>
      </w:r>
      <w:r w:rsidRPr="00637AC8">
        <w:rPr>
          <w:rFonts w:asciiTheme="minorHAnsi" w:hAnsiTheme="minorHAnsi"/>
          <w:i/>
          <w:iCs/>
          <w:sz w:val="22"/>
          <w:szCs w:val="22"/>
        </w:rPr>
        <w:t>Rangeland Ecology and Management</w:t>
      </w:r>
      <w:r w:rsidR="002819BE">
        <w:rPr>
          <w:rFonts w:asciiTheme="minorHAnsi" w:hAnsiTheme="minorHAnsi"/>
          <w:i/>
          <w:iCs/>
          <w:sz w:val="22"/>
          <w:szCs w:val="22"/>
        </w:rPr>
        <w:t xml:space="preserve"> </w:t>
      </w:r>
      <w:r w:rsidR="002819BE">
        <w:rPr>
          <w:rFonts w:asciiTheme="minorHAnsi" w:hAnsiTheme="minorHAnsi"/>
          <w:sz w:val="22"/>
          <w:szCs w:val="22"/>
        </w:rPr>
        <w:t>72:721-728.</w:t>
      </w:r>
      <w:r w:rsidRPr="00637AC8">
        <w:rPr>
          <w:rFonts w:asciiTheme="minorHAnsi" w:hAnsiTheme="minorHAnsi"/>
          <w:i/>
          <w:iCs/>
          <w:sz w:val="22"/>
          <w:szCs w:val="22"/>
        </w:rPr>
        <w:t xml:space="preserve"> </w:t>
      </w:r>
      <w:hyperlink r:id="rId14" w:history="1">
        <w:r w:rsidR="00170D07" w:rsidRPr="00630258">
          <w:rPr>
            <w:rStyle w:val="Hyperlink"/>
            <w:rFonts w:asciiTheme="minorHAnsi" w:hAnsiTheme="minorHAnsi"/>
            <w:sz w:val="22"/>
            <w:szCs w:val="22"/>
          </w:rPr>
          <w:t>https://doi.org/10.1016/j.rama.2019.02.002</w:t>
        </w:r>
      </w:hyperlink>
    </w:p>
    <w:p w14:paraId="4532DF99" w14:textId="313C944D" w:rsidR="006634C7" w:rsidRPr="00637AC8" w:rsidRDefault="0044076C" w:rsidP="00990AB4">
      <w:pPr>
        <w:spacing w:after="120"/>
        <w:ind w:left="720" w:hanging="360"/>
        <w:rPr>
          <w:rFonts w:asciiTheme="minorHAnsi" w:hAnsiTheme="minorHAnsi"/>
          <w:sz w:val="22"/>
          <w:szCs w:val="22"/>
        </w:rPr>
      </w:pPr>
      <w:r w:rsidRPr="00637AC8">
        <w:rPr>
          <w:rFonts w:asciiTheme="minorHAnsi" w:hAnsiTheme="minorHAnsi"/>
          <w:sz w:val="22"/>
          <w:szCs w:val="22"/>
        </w:rPr>
        <w:t xml:space="preserve">Bentley </w:t>
      </w:r>
      <w:proofErr w:type="spellStart"/>
      <w:r w:rsidRPr="00637AC8">
        <w:rPr>
          <w:rFonts w:asciiTheme="minorHAnsi" w:hAnsiTheme="minorHAnsi"/>
          <w:sz w:val="22"/>
          <w:szCs w:val="22"/>
        </w:rPr>
        <w:t>Brymer</w:t>
      </w:r>
      <w:proofErr w:type="spellEnd"/>
      <w:r w:rsidRPr="00637AC8">
        <w:rPr>
          <w:rFonts w:asciiTheme="minorHAnsi" w:hAnsiTheme="minorHAnsi"/>
          <w:sz w:val="22"/>
          <w:szCs w:val="22"/>
        </w:rPr>
        <w:t xml:space="preserve">, A.L., J.D. </w:t>
      </w:r>
      <w:proofErr w:type="spellStart"/>
      <w:r w:rsidRPr="00637AC8">
        <w:rPr>
          <w:rFonts w:asciiTheme="minorHAnsi" w:hAnsiTheme="minorHAnsi"/>
          <w:sz w:val="22"/>
          <w:szCs w:val="22"/>
        </w:rPr>
        <w:t>Wulfhorst</w:t>
      </w:r>
      <w:proofErr w:type="spellEnd"/>
      <w:r w:rsidRPr="00637AC8">
        <w:rPr>
          <w:rFonts w:asciiTheme="minorHAnsi" w:hAnsiTheme="minorHAnsi"/>
          <w:sz w:val="22"/>
          <w:szCs w:val="22"/>
        </w:rPr>
        <w:t xml:space="preserve">, and M.W. Brunson. 2018. </w:t>
      </w:r>
      <w:r w:rsidR="00D757D2" w:rsidRPr="00637AC8">
        <w:rPr>
          <w:rFonts w:asciiTheme="minorHAnsi" w:hAnsiTheme="minorHAnsi"/>
          <w:sz w:val="22"/>
          <w:szCs w:val="22"/>
        </w:rPr>
        <w:t>Analyzing stakeholders’ workshop dialogue for evidence of social learning. </w:t>
      </w:r>
      <w:r w:rsidR="00D757D2" w:rsidRPr="00637AC8">
        <w:rPr>
          <w:rFonts w:asciiTheme="minorHAnsi" w:hAnsiTheme="minorHAnsi"/>
          <w:i/>
          <w:iCs/>
          <w:sz w:val="22"/>
          <w:szCs w:val="22"/>
        </w:rPr>
        <w:t>Ecology and Society</w:t>
      </w:r>
      <w:r w:rsidR="00D757D2" w:rsidRPr="00637AC8">
        <w:rPr>
          <w:rFonts w:asciiTheme="minorHAnsi" w:hAnsiTheme="minorHAnsi"/>
          <w:sz w:val="22"/>
          <w:szCs w:val="22"/>
        </w:rPr>
        <w:t> 23(1):42. </w:t>
      </w:r>
      <w:r w:rsidR="00D757D2" w:rsidRPr="00637AC8">
        <w:rPr>
          <w:rFonts w:asciiTheme="minorHAnsi" w:hAnsiTheme="minorHAnsi"/>
          <w:sz w:val="22"/>
          <w:szCs w:val="22"/>
        </w:rPr>
        <w:br/>
      </w:r>
      <w:hyperlink r:id="rId15" w:history="1">
        <w:r w:rsidR="00D757D2" w:rsidRPr="00637AC8">
          <w:rPr>
            <w:rStyle w:val="Hyperlink"/>
            <w:rFonts w:asciiTheme="minorHAnsi" w:hAnsiTheme="minorHAnsi"/>
            <w:sz w:val="22"/>
            <w:szCs w:val="22"/>
          </w:rPr>
          <w:t>https://doi.org/10.5751/ES-09959-230142</w:t>
        </w:r>
      </w:hyperlink>
      <w:r w:rsidR="00D757D2" w:rsidRPr="00637AC8">
        <w:rPr>
          <w:rFonts w:asciiTheme="minorHAnsi" w:hAnsiTheme="minorHAnsi"/>
          <w:sz w:val="22"/>
          <w:szCs w:val="22"/>
        </w:rPr>
        <w:t>.</w:t>
      </w:r>
    </w:p>
    <w:p w14:paraId="1A674F6A" w14:textId="34765780" w:rsidR="00CF4A07" w:rsidRPr="00637AC8" w:rsidRDefault="00CF4A07" w:rsidP="00CC7C9F">
      <w:pPr>
        <w:spacing w:after="120"/>
        <w:ind w:left="720" w:hanging="360"/>
        <w:rPr>
          <w:rFonts w:asciiTheme="minorHAnsi" w:hAnsiTheme="minorHAnsi"/>
          <w:b/>
          <w:sz w:val="22"/>
          <w:szCs w:val="22"/>
        </w:rPr>
      </w:pPr>
      <w:proofErr w:type="spellStart"/>
      <w:r w:rsidRPr="00637AC8">
        <w:rPr>
          <w:rFonts w:asciiTheme="minorHAnsi" w:hAnsiTheme="minorHAnsi"/>
          <w:sz w:val="22"/>
          <w:szCs w:val="22"/>
        </w:rPr>
        <w:t>Hardegree</w:t>
      </w:r>
      <w:proofErr w:type="spellEnd"/>
      <w:r w:rsidRPr="00637AC8">
        <w:rPr>
          <w:rFonts w:asciiTheme="minorHAnsi" w:hAnsiTheme="minorHAnsi"/>
          <w:sz w:val="22"/>
          <w:szCs w:val="22"/>
        </w:rPr>
        <w:t xml:space="preserve">, S.P., J.T. </w:t>
      </w:r>
      <w:proofErr w:type="spellStart"/>
      <w:r w:rsidRPr="00637AC8">
        <w:rPr>
          <w:rFonts w:asciiTheme="minorHAnsi" w:hAnsiTheme="minorHAnsi"/>
          <w:sz w:val="22"/>
          <w:szCs w:val="22"/>
        </w:rPr>
        <w:t>Abatzoglou</w:t>
      </w:r>
      <w:proofErr w:type="spellEnd"/>
      <w:r w:rsidRPr="00637AC8">
        <w:rPr>
          <w:rFonts w:asciiTheme="minorHAnsi" w:hAnsiTheme="minorHAnsi"/>
          <w:sz w:val="22"/>
          <w:szCs w:val="22"/>
        </w:rPr>
        <w:t xml:space="preserve">, M.W. Brunson, M.J. </w:t>
      </w:r>
      <w:proofErr w:type="spellStart"/>
      <w:r w:rsidRPr="00637AC8">
        <w:rPr>
          <w:rFonts w:asciiTheme="minorHAnsi" w:hAnsiTheme="minorHAnsi"/>
          <w:sz w:val="22"/>
          <w:szCs w:val="22"/>
        </w:rPr>
        <w:t>Germino</w:t>
      </w:r>
      <w:proofErr w:type="spellEnd"/>
      <w:r w:rsidRPr="00637AC8">
        <w:rPr>
          <w:rFonts w:asciiTheme="minorHAnsi" w:hAnsiTheme="minorHAnsi"/>
          <w:sz w:val="22"/>
          <w:szCs w:val="22"/>
        </w:rPr>
        <w:t xml:space="preserve">, K.C. Hegewisch, C.A. </w:t>
      </w:r>
      <w:proofErr w:type="spellStart"/>
      <w:r w:rsidRPr="00637AC8">
        <w:rPr>
          <w:rFonts w:asciiTheme="minorHAnsi" w:hAnsiTheme="minorHAnsi"/>
          <w:sz w:val="22"/>
          <w:szCs w:val="22"/>
        </w:rPr>
        <w:t>Moffet</w:t>
      </w:r>
      <w:proofErr w:type="spellEnd"/>
      <w:r w:rsidRPr="00637AC8">
        <w:rPr>
          <w:rFonts w:asciiTheme="minorHAnsi" w:hAnsiTheme="minorHAnsi"/>
          <w:sz w:val="22"/>
          <w:szCs w:val="22"/>
        </w:rPr>
        <w:t xml:space="preserve">, D.S. </w:t>
      </w:r>
      <w:proofErr w:type="spellStart"/>
      <w:r w:rsidRPr="00637AC8">
        <w:rPr>
          <w:rFonts w:asciiTheme="minorHAnsi" w:hAnsiTheme="minorHAnsi"/>
          <w:sz w:val="22"/>
          <w:szCs w:val="22"/>
        </w:rPr>
        <w:t>Pilliod</w:t>
      </w:r>
      <w:proofErr w:type="spellEnd"/>
      <w:r w:rsidRPr="00637AC8">
        <w:rPr>
          <w:rFonts w:asciiTheme="minorHAnsi" w:hAnsiTheme="minorHAnsi"/>
          <w:sz w:val="22"/>
          <w:szCs w:val="22"/>
        </w:rPr>
        <w:t xml:space="preserve">, B.A. Roundy, A.R. Boehm, and *G.R. Meredith. 2018. Weather-centric rangeland revegetation planning. </w:t>
      </w:r>
      <w:r w:rsidRPr="00637AC8">
        <w:rPr>
          <w:rFonts w:asciiTheme="minorHAnsi" w:hAnsiTheme="minorHAnsi"/>
          <w:i/>
          <w:sz w:val="22"/>
          <w:szCs w:val="22"/>
        </w:rPr>
        <w:t xml:space="preserve">Rangeland Ecology &amp; Management </w:t>
      </w:r>
      <w:r w:rsidRPr="00637AC8">
        <w:rPr>
          <w:rFonts w:asciiTheme="minorHAnsi" w:hAnsiTheme="minorHAnsi"/>
          <w:sz w:val="22"/>
          <w:szCs w:val="22"/>
        </w:rPr>
        <w:t>71: 1-11.</w:t>
      </w:r>
      <w:r w:rsidRPr="00637AC8">
        <w:rPr>
          <w:rFonts w:asciiTheme="minorHAnsi" w:hAnsiTheme="minorHAnsi"/>
          <w:i/>
          <w:sz w:val="22"/>
          <w:szCs w:val="22"/>
        </w:rPr>
        <w:t xml:space="preserve"> </w:t>
      </w:r>
      <w:r w:rsidR="00E40F13" w:rsidRPr="00637AC8">
        <w:rPr>
          <w:rFonts w:asciiTheme="minorHAnsi" w:hAnsiTheme="minorHAnsi"/>
          <w:sz w:val="22"/>
          <w:szCs w:val="22"/>
        </w:rPr>
        <w:t>DOI</w:t>
      </w:r>
      <w:r w:rsidR="00105416" w:rsidRPr="00637AC8">
        <w:rPr>
          <w:rFonts w:asciiTheme="minorHAnsi" w:hAnsiTheme="minorHAnsi"/>
          <w:sz w:val="22"/>
          <w:szCs w:val="22"/>
        </w:rPr>
        <w:t xml:space="preserve">: </w:t>
      </w:r>
      <w:r w:rsidRPr="00637AC8">
        <w:rPr>
          <w:rFonts w:asciiTheme="minorHAnsi" w:hAnsiTheme="minorHAnsi"/>
          <w:sz w:val="22"/>
          <w:szCs w:val="22"/>
        </w:rPr>
        <w:t>10.1016/j.rama.2017.07.003</w:t>
      </w:r>
      <w:r w:rsidR="00856E63" w:rsidRPr="00637AC8">
        <w:rPr>
          <w:rFonts w:asciiTheme="minorHAnsi" w:hAnsiTheme="minorHAnsi"/>
          <w:sz w:val="22"/>
          <w:szCs w:val="22"/>
        </w:rPr>
        <w:t xml:space="preserve"> (</w:t>
      </w:r>
      <w:r w:rsidR="00856E63" w:rsidRPr="00637AC8">
        <w:rPr>
          <w:rFonts w:asciiTheme="minorHAnsi" w:hAnsiTheme="minorHAnsi"/>
          <w:b/>
          <w:sz w:val="22"/>
          <w:szCs w:val="22"/>
        </w:rPr>
        <w:t>Editor’s Choice selection)</w:t>
      </w:r>
    </w:p>
    <w:p w14:paraId="4BC0A42A" w14:textId="21E9AB27" w:rsidR="006110D3" w:rsidRPr="00637AC8" w:rsidRDefault="006110D3" w:rsidP="00CC7C9F">
      <w:pPr>
        <w:pStyle w:val="BodyText"/>
        <w:ind w:left="720" w:hanging="360"/>
        <w:rPr>
          <w:rFonts w:asciiTheme="minorHAnsi" w:hAnsiTheme="minorHAnsi"/>
          <w:szCs w:val="22"/>
        </w:rPr>
      </w:pPr>
      <w:proofErr w:type="spellStart"/>
      <w:r w:rsidRPr="00637AC8">
        <w:rPr>
          <w:rFonts w:asciiTheme="minorHAnsi" w:hAnsiTheme="minorHAnsi"/>
          <w:szCs w:val="22"/>
        </w:rPr>
        <w:t>Briske</w:t>
      </w:r>
      <w:proofErr w:type="spellEnd"/>
      <w:r w:rsidRPr="00637AC8">
        <w:rPr>
          <w:rFonts w:asciiTheme="minorHAnsi" w:hAnsiTheme="minorHAnsi"/>
          <w:szCs w:val="22"/>
        </w:rPr>
        <w:t xml:space="preserve">, D.D., B.T. </w:t>
      </w:r>
      <w:proofErr w:type="spellStart"/>
      <w:r w:rsidRPr="00637AC8">
        <w:rPr>
          <w:rFonts w:asciiTheme="minorHAnsi" w:hAnsiTheme="minorHAnsi"/>
          <w:szCs w:val="22"/>
        </w:rPr>
        <w:t>Bestelmeyer</w:t>
      </w:r>
      <w:proofErr w:type="spellEnd"/>
      <w:r w:rsidRPr="00637AC8">
        <w:rPr>
          <w:rFonts w:asciiTheme="minorHAnsi" w:hAnsiTheme="minorHAnsi"/>
          <w:szCs w:val="22"/>
        </w:rPr>
        <w:t xml:space="preserve">, J.R. Brown, M.W. Brunson, T.L. </w:t>
      </w:r>
      <w:proofErr w:type="spellStart"/>
      <w:r w:rsidRPr="00637AC8">
        <w:rPr>
          <w:rFonts w:asciiTheme="minorHAnsi" w:hAnsiTheme="minorHAnsi"/>
          <w:szCs w:val="22"/>
        </w:rPr>
        <w:t>Thurow</w:t>
      </w:r>
      <w:proofErr w:type="spellEnd"/>
      <w:r w:rsidRPr="00637AC8">
        <w:rPr>
          <w:rFonts w:asciiTheme="minorHAnsi" w:hAnsiTheme="minorHAnsi"/>
          <w:szCs w:val="22"/>
        </w:rPr>
        <w:t xml:space="preserve">, and J.A. Tanaka. </w:t>
      </w:r>
      <w:r w:rsidR="004E4FE6" w:rsidRPr="00637AC8">
        <w:rPr>
          <w:rFonts w:asciiTheme="minorHAnsi" w:hAnsiTheme="minorHAnsi"/>
          <w:szCs w:val="22"/>
        </w:rPr>
        <w:t>2017</w:t>
      </w:r>
      <w:r w:rsidRPr="00637AC8">
        <w:rPr>
          <w:rFonts w:asciiTheme="minorHAnsi" w:hAnsiTheme="minorHAnsi"/>
          <w:szCs w:val="22"/>
        </w:rPr>
        <w:t xml:space="preserve">. Assessment of USDA-NRCS rangeland conservation platforms: Recommendation for an evidence-based conservation platform. </w:t>
      </w:r>
      <w:r w:rsidR="004E4FE6" w:rsidRPr="00637AC8">
        <w:rPr>
          <w:rFonts w:asciiTheme="minorHAnsi" w:hAnsiTheme="minorHAnsi"/>
          <w:i/>
          <w:szCs w:val="22"/>
        </w:rPr>
        <w:t xml:space="preserve">Ecological Applications </w:t>
      </w:r>
      <w:r w:rsidR="004E4FE6" w:rsidRPr="00637AC8">
        <w:rPr>
          <w:rFonts w:asciiTheme="minorHAnsi" w:hAnsiTheme="minorHAnsi"/>
          <w:szCs w:val="22"/>
        </w:rPr>
        <w:t>27:94-104.</w:t>
      </w:r>
    </w:p>
    <w:p w14:paraId="49D11097" w14:textId="69DEA60A" w:rsidR="00D13008" w:rsidRPr="00637AC8" w:rsidRDefault="006F28F4" w:rsidP="00D13008">
      <w:pPr>
        <w:pStyle w:val="BodyText"/>
        <w:ind w:left="720" w:hanging="360"/>
        <w:rPr>
          <w:rFonts w:asciiTheme="minorHAnsi" w:hAnsiTheme="minorHAnsi"/>
          <w:szCs w:val="22"/>
        </w:rPr>
      </w:pPr>
      <w:proofErr w:type="spellStart"/>
      <w:r w:rsidRPr="00637AC8">
        <w:rPr>
          <w:rFonts w:asciiTheme="minorHAnsi" w:hAnsiTheme="minorHAnsi"/>
          <w:szCs w:val="22"/>
        </w:rPr>
        <w:t>En</w:t>
      </w:r>
      <w:r w:rsidR="00D34283" w:rsidRPr="00637AC8">
        <w:rPr>
          <w:rFonts w:asciiTheme="minorHAnsi" w:hAnsiTheme="minorHAnsi"/>
          <w:szCs w:val="22"/>
        </w:rPr>
        <w:t>quist</w:t>
      </w:r>
      <w:proofErr w:type="spellEnd"/>
      <w:r w:rsidR="00D34283" w:rsidRPr="00637AC8">
        <w:rPr>
          <w:rFonts w:asciiTheme="minorHAnsi" w:hAnsiTheme="minorHAnsi"/>
          <w:szCs w:val="22"/>
        </w:rPr>
        <w:t xml:space="preserve">, C., S.T. Jackson, G. </w:t>
      </w:r>
      <w:proofErr w:type="spellStart"/>
      <w:r w:rsidR="00D34283" w:rsidRPr="00637AC8">
        <w:rPr>
          <w:rFonts w:asciiTheme="minorHAnsi" w:hAnsiTheme="minorHAnsi"/>
          <w:szCs w:val="22"/>
        </w:rPr>
        <w:t>Garfin</w:t>
      </w:r>
      <w:proofErr w:type="spellEnd"/>
      <w:r w:rsidR="00D34283" w:rsidRPr="00637AC8">
        <w:rPr>
          <w:rFonts w:asciiTheme="minorHAnsi" w:hAnsiTheme="minorHAnsi"/>
          <w:szCs w:val="22"/>
        </w:rPr>
        <w:t xml:space="preserve">, F.W. Davis, L.R. Garber, J. </w:t>
      </w:r>
      <w:proofErr w:type="spellStart"/>
      <w:r w:rsidR="00D34283" w:rsidRPr="00637AC8">
        <w:rPr>
          <w:rFonts w:asciiTheme="minorHAnsi" w:hAnsiTheme="minorHAnsi"/>
          <w:szCs w:val="22"/>
        </w:rPr>
        <w:t>Littell</w:t>
      </w:r>
      <w:proofErr w:type="spellEnd"/>
      <w:r w:rsidR="00D34283" w:rsidRPr="00637AC8">
        <w:rPr>
          <w:rFonts w:asciiTheme="minorHAnsi" w:hAnsiTheme="minorHAnsi"/>
          <w:szCs w:val="22"/>
        </w:rPr>
        <w:t xml:space="preserve">, J.L. Tank, A. </w:t>
      </w:r>
      <w:proofErr w:type="spellStart"/>
      <w:r w:rsidR="00D34283" w:rsidRPr="00637AC8">
        <w:rPr>
          <w:rFonts w:asciiTheme="minorHAnsi" w:hAnsiTheme="minorHAnsi"/>
          <w:szCs w:val="22"/>
        </w:rPr>
        <w:t>Terando</w:t>
      </w:r>
      <w:proofErr w:type="spellEnd"/>
      <w:r w:rsidR="00D34283" w:rsidRPr="00637AC8">
        <w:rPr>
          <w:rFonts w:asciiTheme="minorHAnsi" w:hAnsiTheme="minorHAnsi"/>
          <w:szCs w:val="22"/>
        </w:rPr>
        <w:t xml:space="preserve">, T. Wall, B. Halpern, J.K. </w:t>
      </w:r>
      <w:proofErr w:type="spellStart"/>
      <w:r w:rsidR="00D34283" w:rsidRPr="00637AC8">
        <w:rPr>
          <w:rFonts w:asciiTheme="minorHAnsi" w:hAnsiTheme="minorHAnsi"/>
          <w:szCs w:val="22"/>
        </w:rPr>
        <w:t>Hiers</w:t>
      </w:r>
      <w:proofErr w:type="spellEnd"/>
      <w:r w:rsidR="00D34283" w:rsidRPr="00637AC8">
        <w:rPr>
          <w:rFonts w:asciiTheme="minorHAnsi" w:hAnsiTheme="minorHAnsi"/>
          <w:szCs w:val="22"/>
        </w:rPr>
        <w:t xml:space="preserve">, T.L. Morelli, E. </w:t>
      </w:r>
      <w:proofErr w:type="spellStart"/>
      <w:r w:rsidR="00D34283" w:rsidRPr="00637AC8">
        <w:rPr>
          <w:rFonts w:asciiTheme="minorHAnsi" w:hAnsiTheme="minorHAnsi"/>
          <w:szCs w:val="22"/>
        </w:rPr>
        <w:t>McNie</w:t>
      </w:r>
      <w:proofErr w:type="spellEnd"/>
      <w:r w:rsidR="00D34283" w:rsidRPr="00637AC8">
        <w:rPr>
          <w:rFonts w:asciiTheme="minorHAnsi" w:hAnsiTheme="minorHAnsi"/>
          <w:szCs w:val="22"/>
        </w:rPr>
        <w:t xml:space="preserve">, N.L. Stephenson, M.A. Williamson, C.A. Woodhouse, L. Yung, M.W. Brunson, K. Hall, L.M. Hallett, D.M. Lawson, M. Moritz, K. </w:t>
      </w:r>
      <w:proofErr w:type="spellStart"/>
      <w:r w:rsidR="00D34283" w:rsidRPr="00637AC8">
        <w:rPr>
          <w:rFonts w:asciiTheme="minorHAnsi" w:hAnsiTheme="minorHAnsi"/>
          <w:szCs w:val="22"/>
        </w:rPr>
        <w:t>Nydick</w:t>
      </w:r>
      <w:proofErr w:type="spellEnd"/>
      <w:r w:rsidR="00D34283" w:rsidRPr="00637AC8">
        <w:rPr>
          <w:rFonts w:asciiTheme="minorHAnsi" w:hAnsiTheme="minorHAnsi"/>
          <w:szCs w:val="22"/>
        </w:rPr>
        <w:t xml:space="preserve">, A. </w:t>
      </w:r>
      <w:proofErr w:type="spellStart"/>
      <w:r w:rsidR="00D34283" w:rsidRPr="00637AC8">
        <w:rPr>
          <w:rFonts w:asciiTheme="minorHAnsi" w:hAnsiTheme="minorHAnsi"/>
          <w:szCs w:val="22"/>
        </w:rPr>
        <w:t>Pairis</w:t>
      </w:r>
      <w:proofErr w:type="spellEnd"/>
      <w:r w:rsidR="00D34283" w:rsidRPr="00637AC8">
        <w:rPr>
          <w:rFonts w:asciiTheme="minorHAnsi" w:hAnsiTheme="minorHAnsi"/>
          <w:szCs w:val="22"/>
        </w:rPr>
        <w:t xml:space="preserve">, A.J. Ray, C. Regan, H.D. Safford, M.W. Schwartz, and M.R. Shaw. 2017. Foundations of translational ecology. </w:t>
      </w:r>
      <w:r w:rsidR="00D34283" w:rsidRPr="00637AC8">
        <w:rPr>
          <w:rFonts w:asciiTheme="minorHAnsi" w:hAnsiTheme="minorHAnsi"/>
          <w:i/>
          <w:szCs w:val="22"/>
        </w:rPr>
        <w:t>Frontiers in Ecology and the Environment</w:t>
      </w:r>
      <w:r w:rsidR="00D13008" w:rsidRPr="00637AC8">
        <w:rPr>
          <w:rFonts w:asciiTheme="minorHAnsi" w:hAnsiTheme="minorHAnsi"/>
          <w:i/>
          <w:szCs w:val="22"/>
        </w:rPr>
        <w:t xml:space="preserve"> </w:t>
      </w:r>
      <w:r w:rsidR="00D13008" w:rsidRPr="00637AC8">
        <w:rPr>
          <w:rFonts w:asciiTheme="minorHAnsi" w:hAnsiTheme="minorHAnsi"/>
          <w:szCs w:val="22"/>
        </w:rPr>
        <w:t>15(10):541-550, doi:10.1002/fee.1733.</w:t>
      </w:r>
    </w:p>
    <w:p w14:paraId="27B7CF60" w14:textId="5C770AAD" w:rsidR="001B7495" w:rsidRPr="00637AC8" w:rsidRDefault="001B7495" w:rsidP="006110D3">
      <w:pPr>
        <w:pStyle w:val="BodyText"/>
        <w:ind w:left="720" w:hanging="360"/>
        <w:rPr>
          <w:rFonts w:asciiTheme="minorHAnsi" w:hAnsiTheme="minorHAnsi"/>
          <w:szCs w:val="22"/>
        </w:rPr>
      </w:pPr>
      <w:r w:rsidRPr="00637AC8">
        <w:rPr>
          <w:rFonts w:asciiTheme="minorHAnsi" w:hAnsiTheme="minorHAnsi"/>
          <w:szCs w:val="22"/>
        </w:rPr>
        <w:t xml:space="preserve">Schwartz, M.W., J.K. </w:t>
      </w:r>
      <w:proofErr w:type="spellStart"/>
      <w:r w:rsidRPr="00637AC8">
        <w:rPr>
          <w:rFonts w:asciiTheme="minorHAnsi" w:hAnsiTheme="minorHAnsi"/>
          <w:szCs w:val="22"/>
        </w:rPr>
        <w:t>Hiers</w:t>
      </w:r>
      <w:proofErr w:type="spellEnd"/>
      <w:r w:rsidRPr="00637AC8">
        <w:rPr>
          <w:rFonts w:asciiTheme="minorHAnsi" w:hAnsiTheme="minorHAnsi"/>
          <w:szCs w:val="22"/>
        </w:rPr>
        <w:t xml:space="preserve">, F.W. Davis, G. </w:t>
      </w:r>
      <w:proofErr w:type="spellStart"/>
      <w:r w:rsidRPr="00637AC8">
        <w:rPr>
          <w:rFonts w:asciiTheme="minorHAnsi" w:hAnsiTheme="minorHAnsi"/>
          <w:szCs w:val="22"/>
        </w:rPr>
        <w:t>Garfin</w:t>
      </w:r>
      <w:proofErr w:type="spellEnd"/>
      <w:r w:rsidRPr="00637AC8">
        <w:rPr>
          <w:rFonts w:asciiTheme="minorHAnsi" w:hAnsiTheme="minorHAnsi"/>
          <w:szCs w:val="22"/>
        </w:rPr>
        <w:t xml:space="preserve">, S.T. Jackson, A.J. </w:t>
      </w:r>
      <w:proofErr w:type="spellStart"/>
      <w:r w:rsidRPr="00637AC8">
        <w:rPr>
          <w:rFonts w:asciiTheme="minorHAnsi" w:hAnsiTheme="minorHAnsi"/>
          <w:szCs w:val="22"/>
        </w:rPr>
        <w:t>Terando</w:t>
      </w:r>
      <w:proofErr w:type="spellEnd"/>
      <w:r w:rsidRPr="00637AC8">
        <w:rPr>
          <w:rFonts w:asciiTheme="minorHAnsi" w:hAnsiTheme="minorHAnsi"/>
          <w:szCs w:val="22"/>
        </w:rPr>
        <w:t xml:space="preserve">, C.A. Woodhouse, T.L. Morelli, M.A. Williamson, and M.W. Brunson. 2017. Developing a translational ecology workforce. </w:t>
      </w:r>
      <w:r w:rsidRPr="00637AC8">
        <w:rPr>
          <w:rFonts w:asciiTheme="minorHAnsi" w:hAnsiTheme="minorHAnsi"/>
          <w:i/>
          <w:szCs w:val="22"/>
        </w:rPr>
        <w:t>Frontiers</w:t>
      </w:r>
      <w:r w:rsidR="00946B72" w:rsidRPr="00637AC8">
        <w:rPr>
          <w:rFonts w:asciiTheme="minorHAnsi" w:hAnsiTheme="minorHAnsi"/>
          <w:i/>
          <w:szCs w:val="22"/>
        </w:rPr>
        <w:t xml:space="preserve"> in Ecology and the Environment </w:t>
      </w:r>
      <w:r w:rsidR="00946B72" w:rsidRPr="00637AC8">
        <w:rPr>
          <w:rFonts w:asciiTheme="minorHAnsi" w:hAnsiTheme="minorHAnsi"/>
          <w:szCs w:val="22"/>
        </w:rPr>
        <w:t xml:space="preserve">15(10):587-596, </w:t>
      </w:r>
      <w:proofErr w:type="spellStart"/>
      <w:r w:rsidR="00946B72" w:rsidRPr="00637AC8">
        <w:rPr>
          <w:rFonts w:asciiTheme="minorHAnsi" w:hAnsiTheme="minorHAnsi"/>
          <w:szCs w:val="22"/>
        </w:rPr>
        <w:t>doi</w:t>
      </w:r>
      <w:proofErr w:type="spellEnd"/>
      <w:r w:rsidR="00946B72" w:rsidRPr="00637AC8">
        <w:rPr>
          <w:rFonts w:asciiTheme="minorHAnsi" w:hAnsiTheme="minorHAnsi"/>
          <w:szCs w:val="22"/>
        </w:rPr>
        <w:t>: 10.1002/fee.1732.</w:t>
      </w:r>
    </w:p>
    <w:p w14:paraId="0F1BFBF7" w14:textId="051E4BDA" w:rsidR="001B7495" w:rsidRPr="00637AC8" w:rsidRDefault="001B7495" w:rsidP="001B7495">
      <w:pPr>
        <w:spacing w:after="120"/>
        <w:ind w:left="720" w:hanging="360"/>
        <w:rPr>
          <w:rFonts w:asciiTheme="minorHAnsi" w:hAnsiTheme="minorHAnsi"/>
          <w:sz w:val="22"/>
          <w:szCs w:val="22"/>
        </w:rPr>
      </w:pPr>
      <w:r w:rsidRPr="00637AC8">
        <w:rPr>
          <w:rFonts w:asciiTheme="minorHAnsi" w:hAnsiTheme="minorHAnsi"/>
          <w:sz w:val="22"/>
          <w:szCs w:val="22"/>
        </w:rPr>
        <w:t xml:space="preserve">Wolters, E., B.S. Steel, D. Weston, and M. Brunson. 2017. Determinants of resident </w:t>
      </w:r>
      <w:proofErr w:type="spellStart"/>
      <w:r w:rsidRPr="00637AC8">
        <w:rPr>
          <w:rFonts w:asciiTheme="minorHAnsi" w:hAnsiTheme="minorHAnsi"/>
          <w:sz w:val="22"/>
          <w:szCs w:val="22"/>
        </w:rPr>
        <w:t>Firewise</w:t>
      </w:r>
      <w:proofErr w:type="spellEnd"/>
      <w:r w:rsidRPr="00637AC8">
        <w:rPr>
          <w:rFonts w:asciiTheme="minorHAnsi" w:hAnsiTheme="minorHAnsi"/>
          <w:sz w:val="22"/>
          <w:szCs w:val="22"/>
        </w:rPr>
        <w:t xml:space="preserve"> behaviors in Central Oregon. </w:t>
      </w:r>
      <w:r w:rsidRPr="00637AC8">
        <w:rPr>
          <w:rFonts w:asciiTheme="minorHAnsi" w:hAnsiTheme="minorHAnsi"/>
          <w:i/>
          <w:sz w:val="22"/>
          <w:szCs w:val="22"/>
        </w:rPr>
        <w:t>The Social Science Journal</w:t>
      </w:r>
      <w:r w:rsidR="00CB3CF4" w:rsidRPr="00637AC8">
        <w:rPr>
          <w:rFonts w:asciiTheme="minorHAnsi" w:hAnsiTheme="minorHAnsi"/>
          <w:i/>
          <w:sz w:val="22"/>
          <w:szCs w:val="22"/>
        </w:rPr>
        <w:t xml:space="preserve"> </w:t>
      </w:r>
      <w:r w:rsidR="004463CA" w:rsidRPr="00637AC8">
        <w:rPr>
          <w:rFonts w:asciiTheme="minorHAnsi" w:hAnsiTheme="minorHAnsi"/>
          <w:sz w:val="22"/>
          <w:szCs w:val="22"/>
        </w:rPr>
        <w:t>54:</w:t>
      </w:r>
      <w:r w:rsidR="00CB3CF4" w:rsidRPr="00637AC8">
        <w:rPr>
          <w:rFonts w:asciiTheme="minorHAnsi" w:hAnsiTheme="minorHAnsi"/>
          <w:sz w:val="22"/>
          <w:szCs w:val="22"/>
        </w:rPr>
        <w:t xml:space="preserve">168-178. </w:t>
      </w:r>
    </w:p>
    <w:p w14:paraId="5A3C0A35"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and M.A. Baker. 2016. Translational training for tomorrow’s environmental scientists. </w:t>
      </w:r>
      <w:r w:rsidRPr="00637AC8">
        <w:rPr>
          <w:rFonts w:asciiTheme="minorHAnsi" w:hAnsiTheme="minorHAnsi"/>
          <w:i/>
          <w:szCs w:val="22"/>
        </w:rPr>
        <w:t xml:space="preserve">Journal of Environmental Studies and Sciences </w:t>
      </w:r>
      <w:r w:rsidRPr="00637AC8">
        <w:rPr>
          <w:rFonts w:asciiTheme="minorHAnsi" w:hAnsiTheme="minorHAnsi"/>
          <w:szCs w:val="22"/>
        </w:rPr>
        <w:t>6:295-299.</w:t>
      </w:r>
    </w:p>
    <w:p w14:paraId="4C607137"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L. </w:t>
      </w:r>
      <w:proofErr w:type="spellStart"/>
      <w:r w:rsidRPr="00637AC8">
        <w:rPr>
          <w:rFonts w:asciiTheme="minorHAnsi" w:hAnsiTheme="minorHAnsi"/>
          <w:szCs w:val="22"/>
        </w:rPr>
        <w:t>Huntsinger</w:t>
      </w:r>
      <w:proofErr w:type="spellEnd"/>
      <w:r w:rsidRPr="00637AC8">
        <w:rPr>
          <w:rFonts w:asciiTheme="minorHAnsi" w:hAnsiTheme="minorHAnsi"/>
          <w:szCs w:val="22"/>
        </w:rPr>
        <w:t xml:space="preserve">, U. </w:t>
      </w:r>
      <w:proofErr w:type="spellStart"/>
      <w:r w:rsidRPr="00637AC8">
        <w:rPr>
          <w:rFonts w:asciiTheme="minorHAnsi" w:hAnsiTheme="minorHAnsi"/>
          <w:szCs w:val="22"/>
        </w:rPr>
        <w:t>Kreuter</w:t>
      </w:r>
      <w:proofErr w:type="spellEnd"/>
      <w:r w:rsidRPr="00637AC8">
        <w:rPr>
          <w:rFonts w:asciiTheme="minorHAnsi" w:hAnsiTheme="minorHAnsi"/>
          <w:szCs w:val="22"/>
        </w:rPr>
        <w:t xml:space="preserve">, and J. </w:t>
      </w:r>
      <w:proofErr w:type="spellStart"/>
      <w:r w:rsidRPr="00637AC8">
        <w:rPr>
          <w:rFonts w:asciiTheme="minorHAnsi" w:hAnsiTheme="minorHAnsi"/>
          <w:szCs w:val="22"/>
        </w:rPr>
        <w:t>Ritten</w:t>
      </w:r>
      <w:proofErr w:type="spellEnd"/>
      <w:r w:rsidRPr="00637AC8">
        <w:rPr>
          <w:rFonts w:asciiTheme="minorHAnsi" w:hAnsiTheme="minorHAnsi"/>
          <w:szCs w:val="22"/>
        </w:rPr>
        <w:t xml:space="preserve">. 2016. Usable socio-economic science for rangelands. </w:t>
      </w:r>
      <w:r w:rsidRPr="00637AC8">
        <w:rPr>
          <w:rFonts w:asciiTheme="minorHAnsi" w:hAnsiTheme="minorHAnsi"/>
          <w:i/>
          <w:szCs w:val="22"/>
        </w:rPr>
        <w:t>Rangelands</w:t>
      </w:r>
      <w:r w:rsidRPr="00637AC8">
        <w:rPr>
          <w:rFonts w:asciiTheme="minorHAnsi" w:hAnsiTheme="minorHAnsi"/>
          <w:szCs w:val="22"/>
        </w:rPr>
        <w:t xml:space="preserve"> 38(2):85-89.</w:t>
      </w:r>
    </w:p>
    <w:p w14:paraId="2AE41C47" w14:textId="77777777" w:rsidR="006110D3" w:rsidRPr="00637AC8" w:rsidRDefault="006110D3" w:rsidP="006110D3">
      <w:pPr>
        <w:spacing w:after="120"/>
        <w:ind w:left="720" w:hanging="360"/>
        <w:rPr>
          <w:rFonts w:asciiTheme="minorHAnsi" w:hAnsiTheme="minorHAnsi"/>
          <w:sz w:val="22"/>
          <w:szCs w:val="22"/>
        </w:rPr>
      </w:pPr>
      <w:r w:rsidRPr="00637AC8">
        <w:rPr>
          <w:rFonts w:asciiTheme="minorHAnsi" w:hAnsiTheme="minorHAnsi"/>
          <w:sz w:val="22"/>
          <w:szCs w:val="22"/>
        </w:rPr>
        <w:t xml:space="preserve">Guttery, M., T. Messmer, M. Brunson, J. Robinson and D. Dahlgren. 2016. Declining populations of Greater Sage-grouse: hunter motivations when numbers are low. </w:t>
      </w:r>
      <w:r w:rsidRPr="00637AC8">
        <w:rPr>
          <w:rFonts w:asciiTheme="minorHAnsi" w:hAnsiTheme="minorHAnsi"/>
          <w:i/>
          <w:sz w:val="22"/>
          <w:szCs w:val="22"/>
        </w:rPr>
        <w:t xml:space="preserve">Animal Conservation </w:t>
      </w:r>
      <w:r w:rsidRPr="00637AC8">
        <w:rPr>
          <w:rFonts w:asciiTheme="minorHAnsi" w:hAnsiTheme="minorHAnsi"/>
          <w:sz w:val="22"/>
          <w:szCs w:val="22"/>
        </w:rPr>
        <w:t>19:26-34.</w:t>
      </w:r>
    </w:p>
    <w:p w14:paraId="0C1DACB5" w14:textId="77777777" w:rsidR="006110D3" w:rsidRPr="00637AC8" w:rsidRDefault="006110D3" w:rsidP="006110D3">
      <w:pPr>
        <w:spacing w:after="120"/>
        <w:ind w:left="720" w:hanging="360"/>
        <w:rPr>
          <w:rFonts w:asciiTheme="minorHAnsi" w:hAnsiTheme="minorHAnsi"/>
          <w:sz w:val="22"/>
          <w:szCs w:val="22"/>
        </w:rPr>
      </w:pPr>
      <w:r w:rsidRPr="00637AC8">
        <w:rPr>
          <w:rFonts w:asciiTheme="minorHAnsi" w:hAnsiTheme="minorHAnsi"/>
          <w:sz w:val="22"/>
          <w:szCs w:val="22"/>
        </w:rPr>
        <w:t xml:space="preserve">Wilmer, H., *E. York, W.K. Kelley and M.W. Brunson. 2016. “In every rancher’s mind”: Effects of drought on ranch planning and practice. </w:t>
      </w:r>
      <w:r w:rsidRPr="00637AC8">
        <w:rPr>
          <w:rFonts w:asciiTheme="minorHAnsi" w:hAnsiTheme="minorHAnsi"/>
          <w:i/>
          <w:sz w:val="22"/>
          <w:szCs w:val="22"/>
        </w:rPr>
        <w:t xml:space="preserve">Rangelands </w:t>
      </w:r>
      <w:r w:rsidRPr="00637AC8">
        <w:rPr>
          <w:rFonts w:asciiTheme="minorHAnsi" w:hAnsiTheme="minorHAnsi"/>
          <w:sz w:val="22"/>
          <w:szCs w:val="22"/>
        </w:rPr>
        <w:t>38:216-221.</w:t>
      </w:r>
    </w:p>
    <w:p w14:paraId="69775838" w14:textId="77777777" w:rsidR="006110D3" w:rsidRPr="00637AC8" w:rsidRDefault="006110D3" w:rsidP="006110D3">
      <w:pPr>
        <w:spacing w:after="120"/>
        <w:ind w:left="720" w:hanging="360"/>
        <w:rPr>
          <w:rFonts w:asciiTheme="minorHAnsi" w:hAnsiTheme="minorHAnsi"/>
          <w:sz w:val="22"/>
          <w:szCs w:val="22"/>
        </w:rPr>
      </w:pPr>
      <w:proofErr w:type="spellStart"/>
      <w:r w:rsidRPr="00637AC8">
        <w:rPr>
          <w:rFonts w:asciiTheme="minorHAnsi" w:hAnsiTheme="minorHAnsi"/>
          <w:sz w:val="22"/>
          <w:szCs w:val="22"/>
        </w:rPr>
        <w:lastRenderedPageBreak/>
        <w:t>Beever</w:t>
      </w:r>
      <w:proofErr w:type="spellEnd"/>
      <w:r w:rsidRPr="00637AC8">
        <w:rPr>
          <w:rFonts w:asciiTheme="minorHAnsi" w:hAnsiTheme="minorHAnsi"/>
          <w:sz w:val="22"/>
          <w:szCs w:val="22"/>
        </w:rPr>
        <w:t xml:space="preserve">, E.A., </w:t>
      </w:r>
      <w:proofErr w:type="gramStart"/>
      <w:r w:rsidRPr="00637AC8">
        <w:rPr>
          <w:rFonts w:asciiTheme="minorHAnsi" w:hAnsiTheme="minorHAnsi"/>
          <w:sz w:val="22"/>
          <w:szCs w:val="22"/>
        </w:rPr>
        <w:t>B..</w:t>
      </w:r>
      <w:proofErr w:type="gramEnd"/>
      <w:r w:rsidRPr="00637AC8">
        <w:rPr>
          <w:rFonts w:asciiTheme="minorHAnsi" w:hAnsiTheme="minorHAnsi"/>
          <w:sz w:val="22"/>
          <w:szCs w:val="22"/>
        </w:rPr>
        <w:t xml:space="preserve"> Mattson, M.J. </w:t>
      </w:r>
      <w:proofErr w:type="spellStart"/>
      <w:r w:rsidRPr="00637AC8">
        <w:rPr>
          <w:rFonts w:asciiTheme="minorHAnsi" w:hAnsiTheme="minorHAnsi"/>
          <w:sz w:val="22"/>
          <w:szCs w:val="22"/>
        </w:rPr>
        <w:t>Germino</w:t>
      </w:r>
      <w:proofErr w:type="spellEnd"/>
      <w:r w:rsidRPr="00637AC8">
        <w:rPr>
          <w:rFonts w:asciiTheme="minorHAnsi" w:hAnsiTheme="minorHAnsi"/>
          <w:sz w:val="22"/>
          <w:szCs w:val="22"/>
        </w:rPr>
        <w:t xml:space="preserve">, M.P. van der Burg, J.B. Bradford and M.W. Brunson. 2014. Successes and challenges from formation to implementation of eleven broad-extent conservation programs. </w:t>
      </w:r>
      <w:r w:rsidRPr="00637AC8">
        <w:rPr>
          <w:rFonts w:asciiTheme="minorHAnsi" w:hAnsiTheme="minorHAnsi"/>
          <w:i/>
          <w:sz w:val="22"/>
          <w:szCs w:val="22"/>
        </w:rPr>
        <w:t>Conservation Biology</w:t>
      </w:r>
      <w:r w:rsidRPr="00637AC8">
        <w:rPr>
          <w:rFonts w:asciiTheme="minorHAnsi" w:hAnsiTheme="minorHAnsi"/>
          <w:sz w:val="22"/>
          <w:szCs w:val="22"/>
        </w:rPr>
        <w:t xml:space="preserve"> 28:302-314. </w:t>
      </w:r>
      <w:proofErr w:type="spellStart"/>
      <w:r w:rsidRPr="00637AC8">
        <w:rPr>
          <w:rFonts w:asciiTheme="minorHAnsi" w:hAnsiTheme="minorHAnsi"/>
          <w:sz w:val="22"/>
          <w:szCs w:val="22"/>
        </w:rPr>
        <w:t>doi</w:t>
      </w:r>
      <w:proofErr w:type="spellEnd"/>
      <w:r w:rsidRPr="00637AC8">
        <w:rPr>
          <w:rFonts w:asciiTheme="minorHAnsi" w:hAnsiTheme="minorHAnsi"/>
          <w:sz w:val="22"/>
          <w:szCs w:val="22"/>
        </w:rPr>
        <w:t>: 10.1111/cobi.12233.</w:t>
      </w:r>
    </w:p>
    <w:p w14:paraId="22804C97" w14:textId="77777777" w:rsidR="006110D3" w:rsidRPr="00637AC8" w:rsidRDefault="006110D3" w:rsidP="006110D3">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360"/>
        <w:rPr>
          <w:rFonts w:asciiTheme="minorHAnsi" w:hAnsiTheme="minorHAnsi"/>
          <w:sz w:val="22"/>
          <w:szCs w:val="22"/>
        </w:rPr>
      </w:pPr>
      <w:r w:rsidRPr="00637AC8">
        <w:rPr>
          <w:rFonts w:asciiTheme="minorHAnsi" w:hAnsiTheme="minorHAnsi"/>
          <w:sz w:val="22"/>
          <w:szCs w:val="22"/>
        </w:rPr>
        <w:t xml:space="preserve">Brunson, M.W. 2014. Unwanted no more: land use, ecosystem services, and opportunities for resilience in human-influenced shrublands. </w:t>
      </w:r>
      <w:r w:rsidRPr="00637AC8">
        <w:rPr>
          <w:rFonts w:asciiTheme="minorHAnsi" w:hAnsiTheme="minorHAnsi"/>
          <w:i/>
          <w:sz w:val="22"/>
          <w:szCs w:val="22"/>
        </w:rPr>
        <w:t xml:space="preserve">Rangelands </w:t>
      </w:r>
      <w:r w:rsidRPr="00637AC8">
        <w:rPr>
          <w:rFonts w:asciiTheme="minorHAnsi" w:hAnsiTheme="minorHAnsi"/>
          <w:sz w:val="22"/>
          <w:szCs w:val="22"/>
        </w:rPr>
        <w:t>36(2):5-11.</w:t>
      </w:r>
    </w:p>
    <w:p w14:paraId="2F06F414" w14:textId="77777777" w:rsidR="006110D3" w:rsidRPr="00637AC8" w:rsidRDefault="006110D3" w:rsidP="006110D3">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360"/>
        <w:rPr>
          <w:rFonts w:asciiTheme="minorHAnsi" w:hAnsiTheme="minorHAnsi"/>
          <w:sz w:val="22"/>
          <w:szCs w:val="22"/>
        </w:rPr>
      </w:pPr>
      <w:r w:rsidRPr="00637AC8">
        <w:rPr>
          <w:rFonts w:asciiTheme="minorHAnsi" w:hAnsiTheme="minorHAnsi"/>
          <w:sz w:val="22"/>
          <w:szCs w:val="22"/>
        </w:rPr>
        <w:t xml:space="preserve">Gordon, R., M.W. Brunson and B. </w:t>
      </w:r>
      <w:proofErr w:type="spellStart"/>
      <w:r w:rsidRPr="00637AC8">
        <w:rPr>
          <w:rFonts w:asciiTheme="minorHAnsi" w:hAnsiTheme="minorHAnsi"/>
          <w:sz w:val="22"/>
          <w:szCs w:val="22"/>
        </w:rPr>
        <w:t>Shindler</w:t>
      </w:r>
      <w:proofErr w:type="spellEnd"/>
      <w:r w:rsidRPr="00637AC8">
        <w:rPr>
          <w:rFonts w:asciiTheme="minorHAnsi" w:hAnsiTheme="minorHAnsi"/>
          <w:sz w:val="22"/>
          <w:szCs w:val="22"/>
        </w:rPr>
        <w:t xml:space="preserve">. 2014. Acceptance, acceptability and trust for sagebrush restoration options in the Great Basin: a longitudinal perspective. </w:t>
      </w:r>
      <w:r w:rsidRPr="00637AC8">
        <w:rPr>
          <w:rFonts w:asciiTheme="minorHAnsi" w:hAnsiTheme="minorHAnsi"/>
          <w:i/>
          <w:sz w:val="22"/>
          <w:szCs w:val="22"/>
        </w:rPr>
        <w:t xml:space="preserve">Rangeland Ecology &amp; Management </w:t>
      </w:r>
      <w:r w:rsidRPr="00637AC8">
        <w:rPr>
          <w:rFonts w:asciiTheme="minorHAnsi" w:hAnsiTheme="minorHAnsi"/>
          <w:sz w:val="22"/>
          <w:szCs w:val="22"/>
        </w:rPr>
        <w:t xml:space="preserve">67:573-583. </w:t>
      </w:r>
      <w:proofErr w:type="spellStart"/>
      <w:r w:rsidRPr="00637AC8">
        <w:rPr>
          <w:rFonts w:asciiTheme="minorHAnsi" w:hAnsiTheme="minorHAnsi"/>
          <w:sz w:val="22"/>
          <w:szCs w:val="22"/>
        </w:rPr>
        <w:t>doi</w:t>
      </w:r>
      <w:proofErr w:type="spellEnd"/>
      <w:r w:rsidRPr="00637AC8">
        <w:rPr>
          <w:rFonts w:asciiTheme="minorHAnsi" w:hAnsiTheme="minorHAnsi"/>
          <w:sz w:val="22"/>
          <w:szCs w:val="22"/>
        </w:rPr>
        <w:t>: 10.2111/REM-D-13-00016.1</w:t>
      </w:r>
    </w:p>
    <w:p w14:paraId="38CE7816" w14:textId="77777777" w:rsidR="006110D3" w:rsidRPr="00637AC8" w:rsidRDefault="006110D3" w:rsidP="006110D3">
      <w:pPr>
        <w:spacing w:after="120"/>
        <w:ind w:left="720" w:hanging="360"/>
        <w:rPr>
          <w:rFonts w:asciiTheme="minorHAnsi" w:hAnsiTheme="minorHAnsi"/>
          <w:sz w:val="22"/>
          <w:szCs w:val="22"/>
        </w:rPr>
      </w:pPr>
      <w:r w:rsidRPr="00637AC8">
        <w:rPr>
          <w:rFonts w:asciiTheme="minorHAnsi" w:hAnsiTheme="minorHAnsi"/>
          <w:sz w:val="22"/>
          <w:szCs w:val="22"/>
        </w:rPr>
        <w:t>*</w:t>
      </w:r>
      <w:proofErr w:type="spellStart"/>
      <w:r w:rsidRPr="00637AC8">
        <w:rPr>
          <w:rFonts w:asciiTheme="minorHAnsi" w:hAnsiTheme="minorHAnsi"/>
          <w:sz w:val="22"/>
          <w:szCs w:val="22"/>
        </w:rPr>
        <w:t>Kalnicky</w:t>
      </w:r>
      <w:proofErr w:type="spellEnd"/>
      <w:r w:rsidRPr="00637AC8">
        <w:rPr>
          <w:rFonts w:asciiTheme="minorHAnsi" w:hAnsiTheme="minorHAnsi"/>
          <w:sz w:val="22"/>
          <w:szCs w:val="22"/>
        </w:rPr>
        <w:t xml:space="preserve">, E.A., M.W. Brunson and K.H. Beard. 2014. A social-ecological systems approach to non-native species: Habituation and its effect on management. </w:t>
      </w:r>
      <w:r w:rsidRPr="00637AC8">
        <w:rPr>
          <w:rFonts w:asciiTheme="minorHAnsi" w:hAnsiTheme="minorHAnsi"/>
          <w:i/>
          <w:sz w:val="22"/>
          <w:szCs w:val="22"/>
        </w:rPr>
        <w:t>Biological Conservation</w:t>
      </w:r>
      <w:r w:rsidRPr="00637AC8">
        <w:rPr>
          <w:rFonts w:asciiTheme="minorHAnsi" w:hAnsiTheme="minorHAnsi"/>
          <w:sz w:val="22"/>
          <w:szCs w:val="22"/>
        </w:rPr>
        <w:t xml:space="preserve"> 180:187-195.</w:t>
      </w:r>
    </w:p>
    <w:p w14:paraId="63E1AF25" w14:textId="77777777" w:rsidR="006110D3" w:rsidRPr="00637AC8" w:rsidRDefault="006110D3" w:rsidP="006110D3">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360"/>
        <w:rPr>
          <w:rFonts w:asciiTheme="minorHAnsi" w:hAnsiTheme="minorHAnsi"/>
          <w:sz w:val="22"/>
          <w:szCs w:val="22"/>
        </w:rPr>
      </w:pPr>
      <w:r w:rsidRPr="00637AC8">
        <w:rPr>
          <w:rFonts w:asciiTheme="minorHAnsi" w:hAnsiTheme="minorHAnsi"/>
          <w:sz w:val="22"/>
          <w:szCs w:val="22"/>
        </w:rPr>
        <w:t xml:space="preserve">McIver, J., and M. Brunson. 2014. Multidisciplinary, multisite evaluation of alternative sagebrush steppe restoration treatments: the </w:t>
      </w:r>
      <w:proofErr w:type="spellStart"/>
      <w:r w:rsidRPr="00637AC8">
        <w:rPr>
          <w:rFonts w:asciiTheme="minorHAnsi" w:hAnsiTheme="minorHAnsi"/>
          <w:sz w:val="22"/>
          <w:szCs w:val="22"/>
        </w:rPr>
        <w:t>SageSTEP</w:t>
      </w:r>
      <w:proofErr w:type="spellEnd"/>
      <w:r w:rsidRPr="00637AC8">
        <w:rPr>
          <w:rFonts w:asciiTheme="minorHAnsi" w:hAnsiTheme="minorHAnsi"/>
          <w:sz w:val="22"/>
          <w:szCs w:val="22"/>
        </w:rPr>
        <w:t xml:space="preserve"> project. </w:t>
      </w:r>
      <w:r w:rsidRPr="00637AC8">
        <w:rPr>
          <w:rFonts w:asciiTheme="minorHAnsi" w:hAnsiTheme="minorHAnsi"/>
          <w:i/>
          <w:sz w:val="22"/>
          <w:szCs w:val="22"/>
        </w:rPr>
        <w:t xml:space="preserve">Rangeland Ecology &amp; Management </w:t>
      </w:r>
      <w:r w:rsidRPr="00637AC8">
        <w:rPr>
          <w:rFonts w:asciiTheme="minorHAnsi" w:hAnsiTheme="minorHAnsi"/>
          <w:sz w:val="22"/>
          <w:szCs w:val="22"/>
        </w:rPr>
        <w:t xml:space="preserve">67:435-439. </w:t>
      </w:r>
      <w:proofErr w:type="spellStart"/>
      <w:r w:rsidRPr="00637AC8">
        <w:rPr>
          <w:rFonts w:asciiTheme="minorHAnsi" w:hAnsiTheme="minorHAnsi"/>
          <w:sz w:val="22"/>
          <w:szCs w:val="22"/>
        </w:rPr>
        <w:t>doi</w:t>
      </w:r>
      <w:proofErr w:type="spellEnd"/>
      <w:r w:rsidRPr="00637AC8">
        <w:rPr>
          <w:rFonts w:asciiTheme="minorHAnsi" w:hAnsiTheme="minorHAnsi"/>
          <w:sz w:val="22"/>
          <w:szCs w:val="22"/>
        </w:rPr>
        <w:t>: 10.2111/REM-D-14-00085.1.</w:t>
      </w:r>
    </w:p>
    <w:p w14:paraId="6408FF66" w14:textId="77777777" w:rsidR="006110D3" w:rsidRPr="00637AC8" w:rsidRDefault="006110D3" w:rsidP="006110D3">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360"/>
        <w:rPr>
          <w:rFonts w:asciiTheme="minorHAnsi" w:hAnsiTheme="minorHAnsi"/>
          <w:sz w:val="22"/>
          <w:szCs w:val="22"/>
        </w:rPr>
      </w:pPr>
      <w:r w:rsidRPr="00637AC8">
        <w:rPr>
          <w:rFonts w:asciiTheme="minorHAnsi" w:hAnsiTheme="minorHAnsi"/>
          <w:sz w:val="22"/>
          <w:szCs w:val="22"/>
        </w:rPr>
        <w:t xml:space="preserve">McIver, J., M. Brunson, S. Bunting. J. Chambers, P. </w:t>
      </w:r>
      <w:proofErr w:type="spellStart"/>
      <w:r w:rsidRPr="00637AC8">
        <w:rPr>
          <w:rFonts w:asciiTheme="minorHAnsi" w:hAnsiTheme="minorHAnsi"/>
          <w:sz w:val="22"/>
          <w:szCs w:val="22"/>
        </w:rPr>
        <w:t>Doescher</w:t>
      </w:r>
      <w:proofErr w:type="spellEnd"/>
      <w:r w:rsidRPr="00637AC8">
        <w:rPr>
          <w:rFonts w:asciiTheme="minorHAnsi" w:hAnsiTheme="minorHAnsi"/>
          <w:sz w:val="22"/>
          <w:szCs w:val="22"/>
        </w:rPr>
        <w:t xml:space="preserve">, J. Grace, A. </w:t>
      </w:r>
      <w:proofErr w:type="spellStart"/>
      <w:r w:rsidRPr="00637AC8">
        <w:rPr>
          <w:rFonts w:asciiTheme="minorHAnsi" w:hAnsiTheme="minorHAnsi"/>
          <w:sz w:val="22"/>
          <w:szCs w:val="22"/>
        </w:rPr>
        <w:t>Hulet</w:t>
      </w:r>
      <w:proofErr w:type="spellEnd"/>
      <w:r w:rsidRPr="00637AC8">
        <w:rPr>
          <w:rFonts w:asciiTheme="minorHAnsi" w:hAnsiTheme="minorHAnsi"/>
          <w:sz w:val="22"/>
          <w:szCs w:val="22"/>
        </w:rPr>
        <w:t xml:space="preserve">, D. Johnson, S. Knick, R. Miller, M. </w:t>
      </w:r>
      <w:proofErr w:type="spellStart"/>
      <w:r w:rsidRPr="00637AC8">
        <w:rPr>
          <w:rFonts w:asciiTheme="minorHAnsi" w:hAnsiTheme="minorHAnsi"/>
          <w:sz w:val="22"/>
          <w:szCs w:val="22"/>
        </w:rPr>
        <w:t>Pellant</w:t>
      </w:r>
      <w:proofErr w:type="spellEnd"/>
      <w:r w:rsidRPr="00637AC8">
        <w:rPr>
          <w:rFonts w:asciiTheme="minorHAnsi" w:hAnsiTheme="minorHAnsi"/>
          <w:sz w:val="22"/>
          <w:szCs w:val="22"/>
        </w:rPr>
        <w:t xml:space="preserve">, F. Pierson, D. Pyke, B. Rau, K. Rollins, B. Roundy, E. Schupp, R. </w:t>
      </w:r>
      <w:proofErr w:type="spellStart"/>
      <w:r w:rsidRPr="00637AC8">
        <w:rPr>
          <w:rFonts w:asciiTheme="minorHAnsi" w:hAnsiTheme="minorHAnsi"/>
          <w:sz w:val="22"/>
          <w:szCs w:val="22"/>
        </w:rPr>
        <w:t>Tausch</w:t>
      </w:r>
      <w:proofErr w:type="spellEnd"/>
      <w:r w:rsidRPr="00637AC8">
        <w:rPr>
          <w:rFonts w:asciiTheme="minorHAnsi" w:hAnsiTheme="minorHAnsi"/>
          <w:sz w:val="22"/>
          <w:szCs w:val="22"/>
        </w:rPr>
        <w:t xml:space="preserve">, and J. Williams. 2014. A synopsis of short-term response to alternative restoration treatments in the Sagebrush-Steppe: The </w:t>
      </w:r>
      <w:proofErr w:type="spellStart"/>
      <w:r w:rsidRPr="00637AC8">
        <w:rPr>
          <w:rFonts w:asciiTheme="minorHAnsi" w:hAnsiTheme="minorHAnsi"/>
          <w:sz w:val="22"/>
          <w:szCs w:val="22"/>
        </w:rPr>
        <w:t>SageSTEP</w:t>
      </w:r>
      <w:proofErr w:type="spellEnd"/>
      <w:r w:rsidRPr="00637AC8">
        <w:rPr>
          <w:rFonts w:asciiTheme="minorHAnsi" w:hAnsiTheme="minorHAnsi"/>
          <w:sz w:val="22"/>
          <w:szCs w:val="22"/>
        </w:rPr>
        <w:t xml:space="preserve"> project. </w:t>
      </w:r>
      <w:r w:rsidRPr="00637AC8">
        <w:rPr>
          <w:rFonts w:asciiTheme="minorHAnsi" w:hAnsiTheme="minorHAnsi"/>
          <w:i/>
          <w:sz w:val="22"/>
          <w:szCs w:val="22"/>
        </w:rPr>
        <w:t xml:space="preserve">Rangeland Ecology &amp; Management </w:t>
      </w:r>
      <w:r w:rsidRPr="00637AC8">
        <w:rPr>
          <w:rFonts w:asciiTheme="minorHAnsi" w:hAnsiTheme="minorHAnsi"/>
          <w:sz w:val="22"/>
          <w:szCs w:val="22"/>
        </w:rPr>
        <w:t xml:space="preserve">67:584-598. </w:t>
      </w:r>
      <w:proofErr w:type="spellStart"/>
      <w:r w:rsidRPr="00637AC8">
        <w:rPr>
          <w:rFonts w:asciiTheme="minorHAnsi" w:hAnsiTheme="minorHAnsi"/>
          <w:sz w:val="22"/>
          <w:szCs w:val="22"/>
        </w:rPr>
        <w:t>doi</w:t>
      </w:r>
      <w:proofErr w:type="spellEnd"/>
      <w:r w:rsidRPr="00637AC8">
        <w:rPr>
          <w:rFonts w:asciiTheme="minorHAnsi" w:hAnsiTheme="minorHAnsi"/>
          <w:sz w:val="22"/>
          <w:szCs w:val="22"/>
        </w:rPr>
        <w:t xml:space="preserve">: 10.2111/REM-D-14-00084.1 </w:t>
      </w:r>
    </w:p>
    <w:p w14:paraId="483AC78B" w14:textId="77777777" w:rsidR="006110D3" w:rsidRPr="00637AC8" w:rsidRDefault="006110D3" w:rsidP="006110D3">
      <w:pPr>
        <w:spacing w:after="120"/>
        <w:ind w:left="720" w:hanging="360"/>
        <w:rPr>
          <w:rFonts w:asciiTheme="minorHAnsi" w:hAnsiTheme="minorHAnsi"/>
          <w:sz w:val="22"/>
          <w:szCs w:val="22"/>
        </w:rPr>
      </w:pPr>
      <w:r w:rsidRPr="00637AC8">
        <w:rPr>
          <w:rFonts w:asciiTheme="minorHAnsi" w:hAnsiTheme="minorHAnsi"/>
          <w:sz w:val="22"/>
          <w:szCs w:val="22"/>
        </w:rPr>
        <w:t>*</w:t>
      </w:r>
      <w:proofErr w:type="spellStart"/>
      <w:r w:rsidRPr="00637AC8">
        <w:rPr>
          <w:rFonts w:asciiTheme="minorHAnsi" w:hAnsiTheme="minorHAnsi"/>
          <w:sz w:val="22"/>
          <w:szCs w:val="22"/>
        </w:rPr>
        <w:t>Kalnicky</w:t>
      </w:r>
      <w:proofErr w:type="spellEnd"/>
      <w:r w:rsidRPr="00637AC8">
        <w:rPr>
          <w:rFonts w:asciiTheme="minorHAnsi" w:hAnsiTheme="minorHAnsi"/>
          <w:sz w:val="22"/>
          <w:szCs w:val="22"/>
        </w:rPr>
        <w:t xml:space="preserve">, E.A., K.H. Beard and M.W. Brunson. 2013. Community level response to habitat structure manipulations: An experimental case study in a tropical ecosystem. </w:t>
      </w:r>
      <w:r w:rsidRPr="00637AC8">
        <w:rPr>
          <w:rFonts w:asciiTheme="minorHAnsi" w:hAnsiTheme="minorHAnsi"/>
          <w:i/>
          <w:sz w:val="22"/>
          <w:szCs w:val="22"/>
        </w:rPr>
        <w:t>Forest Ecology &amp; Management</w:t>
      </w:r>
      <w:r w:rsidRPr="00637AC8">
        <w:rPr>
          <w:rFonts w:asciiTheme="minorHAnsi" w:hAnsiTheme="minorHAnsi"/>
          <w:sz w:val="22"/>
          <w:szCs w:val="22"/>
        </w:rPr>
        <w:t xml:space="preserve"> 307:313-321. </w:t>
      </w:r>
      <w:proofErr w:type="spellStart"/>
      <w:r w:rsidRPr="00637AC8">
        <w:rPr>
          <w:rFonts w:asciiTheme="minorHAnsi" w:hAnsiTheme="minorHAnsi"/>
          <w:sz w:val="22"/>
          <w:szCs w:val="22"/>
        </w:rPr>
        <w:t>doi</w:t>
      </w:r>
      <w:proofErr w:type="spellEnd"/>
      <w:r w:rsidRPr="00637AC8">
        <w:rPr>
          <w:rFonts w:asciiTheme="minorHAnsi" w:hAnsiTheme="minorHAnsi"/>
          <w:sz w:val="22"/>
          <w:szCs w:val="22"/>
        </w:rPr>
        <w:t xml:space="preserve">: </w:t>
      </w:r>
      <w:hyperlink r:id="rId16" w:history="1">
        <w:r w:rsidRPr="00637AC8">
          <w:rPr>
            <w:rStyle w:val="Hyperlink"/>
            <w:rFonts w:asciiTheme="minorHAnsi" w:hAnsiTheme="minorHAnsi"/>
            <w:sz w:val="22"/>
            <w:szCs w:val="22"/>
          </w:rPr>
          <w:t>10.1016/foreco.2013.07.015</w:t>
        </w:r>
      </w:hyperlink>
      <w:r w:rsidRPr="00637AC8">
        <w:rPr>
          <w:rFonts w:asciiTheme="minorHAnsi" w:hAnsiTheme="minorHAnsi"/>
          <w:sz w:val="22"/>
          <w:szCs w:val="22"/>
        </w:rPr>
        <w:t xml:space="preserve">. </w:t>
      </w:r>
    </w:p>
    <w:p w14:paraId="1205F105" w14:textId="77777777" w:rsidR="006110D3" w:rsidRPr="00637AC8" w:rsidRDefault="006110D3" w:rsidP="006110D3">
      <w:pPr>
        <w:spacing w:after="120"/>
        <w:ind w:left="720" w:hanging="360"/>
        <w:rPr>
          <w:rFonts w:asciiTheme="minorHAnsi" w:hAnsiTheme="minorHAnsi"/>
          <w:sz w:val="22"/>
          <w:szCs w:val="22"/>
        </w:rPr>
      </w:pPr>
      <w:r w:rsidRPr="00637AC8">
        <w:rPr>
          <w:rFonts w:asciiTheme="minorHAnsi" w:hAnsiTheme="minorHAnsi"/>
          <w:sz w:val="22"/>
          <w:szCs w:val="22"/>
        </w:rPr>
        <w:t xml:space="preserve">*Nay, C.G., and M.W. Brunson. 2013. A war of words: Do conflict metaphors affect beliefs about managing “unwanted” plants? </w:t>
      </w:r>
      <w:r w:rsidRPr="00637AC8">
        <w:rPr>
          <w:rStyle w:val="Emphasis"/>
          <w:rFonts w:asciiTheme="minorHAnsi" w:hAnsiTheme="minorHAnsi"/>
          <w:color w:val="000000"/>
          <w:sz w:val="22"/>
          <w:szCs w:val="22"/>
          <w:shd w:val="clear" w:color="auto" w:fill="FFFFFF"/>
        </w:rPr>
        <w:t>Societies</w:t>
      </w:r>
      <w:r w:rsidRPr="00637AC8">
        <w:rPr>
          <w:rStyle w:val="apple-converted-space"/>
          <w:rFonts w:asciiTheme="minorHAnsi" w:hAnsiTheme="minorHAnsi"/>
          <w:color w:val="000000"/>
          <w:sz w:val="22"/>
          <w:szCs w:val="22"/>
          <w:shd w:val="clear" w:color="auto" w:fill="FFFFFF"/>
        </w:rPr>
        <w:t> </w:t>
      </w:r>
      <w:r w:rsidRPr="00637AC8">
        <w:rPr>
          <w:rFonts w:asciiTheme="minorHAnsi" w:hAnsiTheme="minorHAnsi"/>
          <w:bCs/>
          <w:color w:val="000000"/>
          <w:sz w:val="22"/>
          <w:szCs w:val="22"/>
          <w:shd w:val="clear" w:color="auto" w:fill="FFFFFF"/>
        </w:rPr>
        <w:t>3</w:t>
      </w:r>
      <w:r w:rsidRPr="00637AC8">
        <w:rPr>
          <w:rFonts w:asciiTheme="minorHAnsi" w:hAnsiTheme="minorHAnsi"/>
          <w:color w:val="000000"/>
          <w:sz w:val="22"/>
          <w:szCs w:val="22"/>
          <w:shd w:val="clear" w:color="auto" w:fill="FFFFFF"/>
        </w:rPr>
        <w:t>(2):158-169; doi:</w:t>
      </w:r>
      <w:hyperlink r:id="rId17" w:history="1">
        <w:r w:rsidRPr="00637AC8">
          <w:rPr>
            <w:rStyle w:val="Hyperlink"/>
            <w:rFonts w:asciiTheme="minorHAnsi" w:hAnsiTheme="minorHAnsi"/>
            <w:color w:val="934E4E"/>
            <w:sz w:val="22"/>
            <w:szCs w:val="22"/>
            <w:shd w:val="clear" w:color="auto" w:fill="FFFFFF"/>
          </w:rPr>
          <w:t>10.3390/soc3020158</w:t>
        </w:r>
      </w:hyperlink>
      <w:r w:rsidRPr="00637AC8">
        <w:rPr>
          <w:rFonts w:asciiTheme="minorHAnsi" w:hAnsiTheme="minorHAnsi"/>
          <w:sz w:val="22"/>
          <w:szCs w:val="22"/>
        </w:rPr>
        <w:t>.</w:t>
      </w:r>
    </w:p>
    <w:p w14:paraId="08FC1846"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2012. The elusive promise of socio-ecological approaches to rangeland management. </w:t>
      </w:r>
      <w:r w:rsidRPr="00637AC8">
        <w:rPr>
          <w:rFonts w:asciiTheme="minorHAnsi" w:hAnsiTheme="minorHAnsi"/>
          <w:i/>
          <w:szCs w:val="22"/>
        </w:rPr>
        <w:t xml:space="preserve">Rangeland Ecology &amp; Management </w:t>
      </w:r>
      <w:r w:rsidRPr="00637AC8">
        <w:rPr>
          <w:rFonts w:asciiTheme="minorHAnsi" w:hAnsiTheme="minorHAnsi"/>
          <w:szCs w:val="22"/>
        </w:rPr>
        <w:t xml:space="preserve">65:632-637. </w:t>
      </w:r>
    </w:p>
    <w:p w14:paraId="4A3BE589" w14:textId="77777777" w:rsidR="006110D3" w:rsidRPr="00637AC8" w:rsidRDefault="006110D3" w:rsidP="006110D3">
      <w:pPr>
        <w:pStyle w:val="BodyText"/>
        <w:tabs>
          <w:tab w:val="left" w:pos="360"/>
        </w:tabs>
        <w:ind w:left="720" w:hanging="360"/>
        <w:rPr>
          <w:rFonts w:asciiTheme="minorHAnsi" w:hAnsiTheme="minorHAnsi"/>
          <w:szCs w:val="22"/>
        </w:rPr>
      </w:pPr>
      <w:r w:rsidRPr="00637AC8">
        <w:rPr>
          <w:rFonts w:asciiTheme="minorHAnsi" w:hAnsiTheme="minorHAnsi"/>
          <w:szCs w:val="22"/>
        </w:rPr>
        <w:t xml:space="preserve">Brunson, M.W., and J.A. Tanaka. 2011. Economic and social impacts of wildfires and invasive plants in American deserts: Lessons from the Great Basin. </w:t>
      </w:r>
      <w:r w:rsidRPr="00637AC8">
        <w:rPr>
          <w:rFonts w:asciiTheme="minorHAnsi" w:hAnsiTheme="minorHAnsi"/>
          <w:i/>
          <w:szCs w:val="22"/>
        </w:rPr>
        <w:t xml:space="preserve">Rangeland Ecology &amp; Management </w:t>
      </w:r>
      <w:r w:rsidRPr="00637AC8">
        <w:rPr>
          <w:rFonts w:asciiTheme="minorHAnsi" w:hAnsiTheme="minorHAnsi"/>
          <w:szCs w:val="22"/>
        </w:rPr>
        <w:t xml:space="preserve">64:463-470. </w:t>
      </w:r>
    </w:p>
    <w:p w14:paraId="76E183C5" w14:textId="77777777" w:rsidR="006110D3" w:rsidRPr="00637AC8" w:rsidRDefault="006110D3" w:rsidP="006110D3">
      <w:pPr>
        <w:pStyle w:val="BodyText"/>
        <w:tabs>
          <w:tab w:val="left" w:pos="360"/>
        </w:tabs>
        <w:ind w:left="720" w:hanging="360"/>
        <w:rPr>
          <w:rFonts w:asciiTheme="minorHAnsi" w:hAnsiTheme="minorHAnsi"/>
          <w:szCs w:val="22"/>
        </w:rPr>
      </w:pPr>
      <w:proofErr w:type="spellStart"/>
      <w:r w:rsidRPr="00637AC8">
        <w:rPr>
          <w:rFonts w:asciiTheme="minorHAnsi" w:hAnsiTheme="minorHAnsi"/>
          <w:szCs w:val="22"/>
        </w:rPr>
        <w:t>Shindler</w:t>
      </w:r>
      <w:proofErr w:type="spellEnd"/>
      <w:r w:rsidRPr="00637AC8">
        <w:rPr>
          <w:rFonts w:asciiTheme="minorHAnsi" w:hAnsiTheme="minorHAnsi"/>
          <w:szCs w:val="22"/>
        </w:rPr>
        <w:t xml:space="preserve">, B., R. Gordon, M.W. Brunson and C. Olsen. 2011. Public perceptions of sagebrush ecosystem management in the Great Basin. </w:t>
      </w:r>
      <w:r w:rsidRPr="00637AC8">
        <w:rPr>
          <w:rFonts w:asciiTheme="minorHAnsi" w:hAnsiTheme="minorHAnsi"/>
          <w:i/>
          <w:szCs w:val="22"/>
        </w:rPr>
        <w:t xml:space="preserve">Rangeland Ecology &amp; Management </w:t>
      </w:r>
      <w:r w:rsidRPr="00637AC8">
        <w:rPr>
          <w:rFonts w:asciiTheme="minorHAnsi" w:hAnsiTheme="minorHAnsi"/>
          <w:szCs w:val="22"/>
        </w:rPr>
        <w:t>64:335-343.</w:t>
      </w:r>
    </w:p>
    <w:p w14:paraId="448915F3" w14:textId="77777777" w:rsidR="006110D3" w:rsidRPr="00637AC8" w:rsidRDefault="006110D3" w:rsidP="006110D3">
      <w:pPr>
        <w:pStyle w:val="BodyText"/>
        <w:tabs>
          <w:tab w:val="left" w:pos="360"/>
        </w:tabs>
        <w:ind w:left="720" w:hanging="360"/>
        <w:rPr>
          <w:rFonts w:asciiTheme="minorHAnsi" w:hAnsiTheme="minorHAnsi"/>
          <w:szCs w:val="22"/>
        </w:rPr>
      </w:pPr>
      <w:r w:rsidRPr="00637AC8">
        <w:rPr>
          <w:rFonts w:asciiTheme="minorHAnsi" w:hAnsiTheme="minorHAnsi"/>
          <w:szCs w:val="22"/>
        </w:rPr>
        <w:t xml:space="preserve">Brunson, M.W., and E.A. Burritt. 2009. Behavioral factors in rotational grazing systems. </w:t>
      </w:r>
      <w:r w:rsidRPr="00637AC8">
        <w:rPr>
          <w:rFonts w:asciiTheme="minorHAnsi" w:hAnsiTheme="minorHAnsi"/>
          <w:i/>
          <w:szCs w:val="22"/>
        </w:rPr>
        <w:t>Rangelands</w:t>
      </w:r>
      <w:r w:rsidRPr="00637AC8">
        <w:rPr>
          <w:rFonts w:asciiTheme="minorHAnsi" w:hAnsiTheme="minorHAnsi"/>
          <w:szCs w:val="22"/>
        </w:rPr>
        <w:t xml:space="preserve"> 31(5):20-25.</w:t>
      </w:r>
    </w:p>
    <w:p w14:paraId="5A1BEF01"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and *E.A. Price. 2009. Information use and delivery preferences among small-acreage owners in areas of rapid exurban population growth. </w:t>
      </w:r>
      <w:r w:rsidRPr="00637AC8">
        <w:rPr>
          <w:rFonts w:asciiTheme="minorHAnsi" w:hAnsiTheme="minorHAnsi"/>
          <w:i/>
          <w:szCs w:val="22"/>
        </w:rPr>
        <w:t>Journal of Extension</w:t>
      </w:r>
      <w:r w:rsidRPr="00637AC8">
        <w:rPr>
          <w:rFonts w:asciiTheme="minorHAnsi" w:hAnsiTheme="minorHAnsi"/>
          <w:szCs w:val="22"/>
        </w:rPr>
        <w:t xml:space="preserve"> 47(5). Article 5FEA4. [Available online at </w:t>
      </w:r>
      <w:hyperlink r:id="rId18" w:history="1">
        <w:r w:rsidRPr="00637AC8">
          <w:rPr>
            <w:rStyle w:val="Hyperlink"/>
            <w:rFonts w:asciiTheme="minorHAnsi" w:hAnsiTheme="minorHAnsi"/>
            <w:bCs/>
            <w:szCs w:val="22"/>
          </w:rPr>
          <w:t>http://www.joe.org/joe/2009october/a4.php</w:t>
        </w:r>
      </w:hyperlink>
      <w:r w:rsidRPr="00637AC8">
        <w:rPr>
          <w:rFonts w:asciiTheme="minorHAnsi" w:hAnsiTheme="minorHAnsi"/>
          <w:szCs w:val="22"/>
        </w:rPr>
        <w:t xml:space="preserve">]. </w:t>
      </w:r>
    </w:p>
    <w:p w14:paraId="7CACF07F"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and L. </w:t>
      </w:r>
      <w:proofErr w:type="spellStart"/>
      <w:r w:rsidRPr="00637AC8">
        <w:rPr>
          <w:rFonts w:asciiTheme="minorHAnsi" w:hAnsiTheme="minorHAnsi"/>
          <w:szCs w:val="22"/>
        </w:rPr>
        <w:t>Huntsinger</w:t>
      </w:r>
      <w:proofErr w:type="spellEnd"/>
      <w:r w:rsidRPr="00637AC8">
        <w:rPr>
          <w:rFonts w:asciiTheme="minorHAnsi" w:hAnsiTheme="minorHAnsi"/>
          <w:szCs w:val="22"/>
        </w:rPr>
        <w:t xml:space="preserve">. 2008. Ranching as a conservation strategy: Can old ranchers save the New West? </w:t>
      </w:r>
      <w:r w:rsidRPr="00637AC8">
        <w:rPr>
          <w:rFonts w:asciiTheme="minorHAnsi" w:hAnsiTheme="minorHAnsi"/>
          <w:i/>
          <w:szCs w:val="22"/>
        </w:rPr>
        <w:t>Rangeland Ecology and Management</w:t>
      </w:r>
      <w:r w:rsidRPr="00637AC8">
        <w:rPr>
          <w:rFonts w:asciiTheme="minorHAnsi" w:hAnsiTheme="minorHAnsi"/>
          <w:szCs w:val="22"/>
        </w:rPr>
        <w:t xml:space="preserve"> 61:137-147. </w:t>
      </w:r>
    </w:p>
    <w:p w14:paraId="11933100"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*Tidwell, L.S., and M.W. Brunson. 2008. Volunteering to manage rangeland weeds: Results of a citizen survey in the southwestern U.S. </w:t>
      </w:r>
      <w:r w:rsidRPr="00637AC8">
        <w:rPr>
          <w:rFonts w:asciiTheme="minorHAnsi" w:hAnsiTheme="minorHAnsi"/>
          <w:i/>
          <w:szCs w:val="22"/>
        </w:rPr>
        <w:t>Rangelands</w:t>
      </w:r>
      <w:r w:rsidRPr="00637AC8">
        <w:rPr>
          <w:rFonts w:asciiTheme="minorHAnsi" w:hAnsiTheme="minorHAnsi"/>
          <w:szCs w:val="22"/>
        </w:rPr>
        <w:t xml:space="preserve"> 30(4): 19-24.</w:t>
      </w:r>
    </w:p>
    <w:p w14:paraId="56CB8006"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*Conley, J.L., M.E. Fernandez-Gimenez, G.B. </w:t>
      </w:r>
      <w:proofErr w:type="spellStart"/>
      <w:r w:rsidRPr="00637AC8">
        <w:rPr>
          <w:rFonts w:asciiTheme="minorHAnsi" w:hAnsiTheme="minorHAnsi"/>
          <w:szCs w:val="22"/>
        </w:rPr>
        <w:t>Ruyle</w:t>
      </w:r>
      <w:proofErr w:type="spellEnd"/>
      <w:r w:rsidRPr="00637AC8">
        <w:rPr>
          <w:rFonts w:asciiTheme="minorHAnsi" w:hAnsiTheme="minorHAnsi"/>
          <w:szCs w:val="22"/>
        </w:rPr>
        <w:t xml:space="preserve"> and M.W. Brunson. 2007. Forest Service grazing permittee perceptions of the Endangered Species Act in southeastern Arizona. </w:t>
      </w:r>
      <w:r w:rsidRPr="00637AC8">
        <w:rPr>
          <w:rFonts w:asciiTheme="minorHAnsi" w:hAnsiTheme="minorHAnsi"/>
          <w:i/>
          <w:szCs w:val="22"/>
        </w:rPr>
        <w:t xml:space="preserve">Rangeland Ecology and Management </w:t>
      </w:r>
      <w:r w:rsidRPr="00637AC8">
        <w:rPr>
          <w:rFonts w:asciiTheme="minorHAnsi" w:hAnsiTheme="minorHAnsi"/>
          <w:szCs w:val="22"/>
        </w:rPr>
        <w:t>60:136-145.</w:t>
      </w:r>
    </w:p>
    <w:p w14:paraId="57FB5AC4"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lastRenderedPageBreak/>
        <w:t xml:space="preserve">*Elmore, R.D., T.A. Messmer and M.W. Brunson. 2007. Perceptions of wildlife damage and species conservation: lessons learned from the Utah prairie dog. </w:t>
      </w:r>
      <w:r w:rsidRPr="00637AC8">
        <w:rPr>
          <w:rFonts w:asciiTheme="minorHAnsi" w:hAnsiTheme="minorHAnsi"/>
          <w:i/>
          <w:szCs w:val="22"/>
        </w:rPr>
        <w:t>Human-Wildlife Conflict</w:t>
      </w:r>
      <w:r w:rsidRPr="00637AC8">
        <w:rPr>
          <w:rFonts w:asciiTheme="minorHAnsi" w:hAnsiTheme="minorHAnsi"/>
          <w:szCs w:val="22"/>
        </w:rPr>
        <w:t xml:space="preserve"> 1(1):78-88.</w:t>
      </w:r>
    </w:p>
    <w:p w14:paraId="60D60351" w14:textId="058A751F" w:rsidR="006110D3" w:rsidRPr="00637AC8" w:rsidRDefault="006110D3" w:rsidP="006110D3">
      <w:pPr>
        <w:pStyle w:val="BodyText"/>
        <w:ind w:left="720" w:hanging="360"/>
        <w:rPr>
          <w:rFonts w:asciiTheme="minorHAnsi" w:hAnsiTheme="minorHAnsi"/>
          <w:bCs/>
          <w:szCs w:val="22"/>
        </w:rPr>
      </w:pPr>
      <w:r w:rsidRPr="00637AC8">
        <w:rPr>
          <w:rFonts w:asciiTheme="minorHAnsi" w:hAnsiTheme="minorHAnsi"/>
          <w:bCs/>
          <w:szCs w:val="22"/>
        </w:rPr>
        <w:t xml:space="preserve">*Kennedy, C.A., and M.W. Brunson. 2007. Creating a culture of innovation in ranching: A study of outreach and cooperation in west-central Colorado. </w:t>
      </w:r>
      <w:r w:rsidRPr="00637AC8">
        <w:rPr>
          <w:rFonts w:asciiTheme="minorHAnsi" w:hAnsiTheme="minorHAnsi"/>
          <w:bCs/>
          <w:i/>
          <w:szCs w:val="22"/>
        </w:rPr>
        <w:t>Rangelands</w:t>
      </w:r>
      <w:r w:rsidRPr="00637AC8">
        <w:rPr>
          <w:rFonts w:asciiTheme="minorHAnsi" w:hAnsiTheme="minorHAnsi"/>
          <w:bCs/>
          <w:szCs w:val="22"/>
        </w:rPr>
        <w:t xml:space="preserve"> 29(3)</w:t>
      </w:r>
      <w:r w:rsidR="00AF236E">
        <w:rPr>
          <w:rFonts w:asciiTheme="minorHAnsi" w:hAnsiTheme="minorHAnsi"/>
          <w:bCs/>
          <w:szCs w:val="22"/>
        </w:rPr>
        <w:t>:</w:t>
      </w:r>
      <w:r w:rsidRPr="00637AC8">
        <w:rPr>
          <w:rFonts w:asciiTheme="minorHAnsi" w:hAnsiTheme="minorHAnsi"/>
          <w:bCs/>
          <w:szCs w:val="22"/>
        </w:rPr>
        <w:t>35-40.</w:t>
      </w:r>
    </w:p>
    <w:p w14:paraId="0D4A2CC5"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Peters, D.C., O.E. Sala, C.D. Allen, A. </w:t>
      </w:r>
      <w:proofErr w:type="spellStart"/>
      <w:r w:rsidRPr="00637AC8">
        <w:rPr>
          <w:rFonts w:asciiTheme="minorHAnsi" w:hAnsiTheme="minorHAnsi"/>
          <w:szCs w:val="22"/>
        </w:rPr>
        <w:t>Covich</w:t>
      </w:r>
      <w:proofErr w:type="spellEnd"/>
      <w:r w:rsidRPr="00637AC8">
        <w:rPr>
          <w:rFonts w:asciiTheme="minorHAnsi" w:hAnsiTheme="minorHAnsi"/>
          <w:szCs w:val="22"/>
        </w:rPr>
        <w:t xml:space="preserve"> and M. Brunson. 2007. Cascading events in linked ecological and socio-economic systems. </w:t>
      </w:r>
      <w:r w:rsidRPr="00637AC8">
        <w:rPr>
          <w:rFonts w:asciiTheme="minorHAnsi" w:hAnsiTheme="minorHAnsi"/>
          <w:i/>
          <w:szCs w:val="22"/>
        </w:rPr>
        <w:t>Frontiers in Ecology and the Environment</w:t>
      </w:r>
      <w:r w:rsidRPr="00637AC8">
        <w:rPr>
          <w:rFonts w:asciiTheme="minorHAnsi" w:hAnsiTheme="minorHAnsi"/>
          <w:szCs w:val="22"/>
        </w:rPr>
        <w:t xml:space="preserve"> 4:221-225.</w:t>
      </w:r>
    </w:p>
    <w:p w14:paraId="71A43C15"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Resnik, J., G. Wallace, M. Brunson and J. Mitchell. 2006. Open spaces, working places. Rangelands 28(5):4-9</w:t>
      </w:r>
    </w:p>
    <w:p w14:paraId="44A1EC83"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*Salmon, O., M.W. Brunson and M. Kuhns. 2006. Benefit-based audience segmentation: A tool for identifying non-industrial private forest (NIPF) owner education needs. </w:t>
      </w:r>
      <w:r w:rsidRPr="00637AC8">
        <w:rPr>
          <w:rFonts w:asciiTheme="minorHAnsi" w:hAnsiTheme="minorHAnsi"/>
          <w:i/>
          <w:szCs w:val="22"/>
        </w:rPr>
        <w:t>Journal of Forestry</w:t>
      </w:r>
      <w:r w:rsidRPr="00637AC8">
        <w:rPr>
          <w:rFonts w:asciiTheme="minorHAnsi" w:hAnsiTheme="minorHAnsi"/>
          <w:szCs w:val="22"/>
        </w:rPr>
        <w:t xml:space="preserve"> 104(8):419-425.</w:t>
      </w:r>
    </w:p>
    <w:p w14:paraId="12FB333C"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*Toman, E., B. </w:t>
      </w:r>
      <w:proofErr w:type="spellStart"/>
      <w:r w:rsidRPr="00637AC8">
        <w:rPr>
          <w:rFonts w:asciiTheme="minorHAnsi" w:hAnsiTheme="minorHAnsi"/>
          <w:szCs w:val="22"/>
        </w:rPr>
        <w:t>Shindler</w:t>
      </w:r>
      <w:proofErr w:type="spellEnd"/>
      <w:r w:rsidRPr="00637AC8">
        <w:rPr>
          <w:rFonts w:asciiTheme="minorHAnsi" w:hAnsiTheme="minorHAnsi"/>
          <w:szCs w:val="22"/>
        </w:rPr>
        <w:t xml:space="preserve"> and M. Brunson. 2006. Fire and fuel management communication strategies: Citizen evaluations of agency outreach programs. </w:t>
      </w:r>
      <w:r w:rsidRPr="00637AC8">
        <w:rPr>
          <w:rFonts w:asciiTheme="minorHAnsi" w:hAnsiTheme="minorHAnsi"/>
          <w:i/>
          <w:szCs w:val="22"/>
        </w:rPr>
        <w:t>Society and Natural Resources</w:t>
      </w:r>
      <w:r w:rsidRPr="00637AC8">
        <w:rPr>
          <w:rFonts w:asciiTheme="minorHAnsi" w:hAnsiTheme="minorHAnsi"/>
          <w:szCs w:val="22"/>
        </w:rPr>
        <w:t xml:space="preserve"> 19:321-336.</w:t>
      </w:r>
    </w:p>
    <w:p w14:paraId="49E94FE0"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and *J. Evans. 2005. Badly burned? Effects of an escaped prescribed burn on social acceptability of wildland fuels treatments. </w:t>
      </w:r>
      <w:r w:rsidRPr="00637AC8">
        <w:rPr>
          <w:rFonts w:asciiTheme="minorHAnsi" w:hAnsiTheme="minorHAnsi"/>
          <w:i/>
          <w:szCs w:val="22"/>
        </w:rPr>
        <w:t>Journal of Forestry</w:t>
      </w:r>
      <w:r w:rsidRPr="00637AC8">
        <w:rPr>
          <w:rFonts w:asciiTheme="minorHAnsi" w:hAnsiTheme="minorHAnsi"/>
          <w:szCs w:val="22"/>
        </w:rPr>
        <w:t xml:space="preserve"> 103 (April/May): 134-138.</w:t>
      </w:r>
    </w:p>
    <w:p w14:paraId="16AA1E5E"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Shelby, B., J. Thompson, M.W. Brunson and R.L. Johnson. 2005. Changes in recreation quality after harvest: A decade of ratings for six silviculture treatments. </w:t>
      </w:r>
      <w:r w:rsidRPr="00637AC8">
        <w:rPr>
          <w:rFonts w:asciiTheme="minorHAnsi" w:hAnsiTheme="minorHAnsi"/>
          <w:i/>
          <w:szCs w:val="22"/>
        </w:rPr>
        <w:t>Journal of Environmental Management</w:t>
      </w:r>
      <w:r w:rsidRPr="00637AC8">
        <w:rPr>
          <w:rFonts w:asciiTheme="minorHAnsi" w:hAnsiTheme="minorHAnsi"/>
          <w:szCs w:val="22"/>
        </w:rPr>
        <w:t xml:space="preserve"> 75(3): 239-246.</w:t>
      </w:r>
    </w:p>
    <w:p w14:paraId="175BB565"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and B.A. </w:t>
      </w:r>
      <w:proofErr w:type="spellStart"/>
      <w:r w:rsidRPr="00637AC8">
        <w:rPr>
          <w:rFonts w:asciiTheme="minorHAnsi" w:hAnsiTheme="minorHAnsi"/>
          <w:szCs w:val="22"/>
        </w:rPr>
        <w:t>Shindler</w:t>
      </w:r>
      <w:proofErr w:type="spellEnd"/>
      <w:r w:rsidRPr="00637AC8">
        <w:rPr>
          <w:rFonts w:asciiTheme="minorHAnsi" w:hAnsiTheme="minorHAnsi"/>
          <w:szCs w:val="22"/>
        </w:rPr>
        <w:t xml:space="preserve">. 2004. Geographic variation in social acceptability of wildland fuels management in the western U.S. </w:t>
      </w:r>
      <w:r w:rsidRPr="00637AC8">
        <w:rPr>
          <w:rFonts w:asciiTheme="minorHAnsi" w:hAnsiTheme="minorHAnsi"/>
          <w:i/>
          <w:szCs w:val="22"/>
        </w:rPr>
        <w:t>Society and Natural Resources</w:t>
      </w:r>
      <w:r w:rsidRPr="00637AC8">
        <w:rPr>
          <w:rFonts w:asciiTheme="minorHAnsi" w:hAnsiTheme="minorHAnsi"/>
          <w:szCs w:val="22"/>
        </w:rPr>
        <w:t xml:space="preserve"> 17:661-678.</w:t>
      </w:r>
    </w:p>
    <w:p w14:paraId="344AB4D7"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*Didier, E.A., and M.W. Brunson. 2004. Adoption of range management innovations by Utah ranchers. </w:t>
      </w:r>
      <w:r w:rsidRPr="00637AC8">
        <w:rPr>
          <w:rFonts w:asciiTheme="minorHAnsi" w:hAnsiTheme="minorHAnsi"/>
          <w:i/>
          <w:szCs w:val="22"/>
        </w:rPr>
        <w:t>Journal of Range Management</w:t>
      </w:r>
      <w:r w:rsidRPr="00637AC8">
        <w:rPr>
          <w:rFonts w:asciiTheme="minorHAnsi" w:hAnsiTheme="minorHAnsi"/>
          <w:szCs w:val="22"/>
        </w:rPr>
        <w:t xml:space="preserve"> 57:330-336.</w:t>
      </w:r>
    </w:p>
    <w:p w14:paraId="31086B15"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w:t>
      </w:r>
      <w:proofErr w:type="spellStart"/>
      <w:r w:rsidRPr="00637AC8">
        <w:rPr>
          <w:rFonts w:asciiTheme="minorHAnsi" w:hAnsiTheme="minorHAnsi"/>
          <w:szCs w:val="22"/>
        </w:rPr>
        <w:t>Bartel</w:t>
      </w:r>
      <w:proofErr w:type="spellEnd"/>
      <w:r w:rsidRPr="00637AC8">
        <w:rPr>
          <w:rFonts w:asciiTheme="minorHAnsi" w:hAnsiTheme="minorHAnsi"/>
          <w:szCs w:val="22"/>
        </w:rPr>
        <w:t xml:space="preserve">, R., and M.W. Brunson. 2003. Effects of a coyote bounty program on hunters’ and trappers’ behavior. </w:t>
      </w:r>
      <w:r w:rsidRPr="00637AC8">
        <w:rPr>
          <w:rFonts w:asciiTheme="minorHAnsi" w:hAnsiTheme="minorHAnsi"/>
          <w:i/>
          <w:szCs w:val="22"/>
        </w:rPr>
        <w:t>Wildlife Society Bulletin</w:t>
      </w:r>
      <w:r w:rsidRPr="00637AC8">
        <w:rPr>
          <w:rFonts w:asciiTheme="minorHAnsi" w:hAnsiTheme="minorHAnsi"/>
          <w:szCs w:val="22"/>
        </w:rPr>
        <w:t xml:space="preserve"> 31(3):736-743.</w:t>
      </w:r>
    </w:p>
    <w:p w14:paraId="2B00C957" w14:textId="64B9A5F6"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and *L. Gilbert. 2003. Recreationist responses to livestock grazing in a new national monument. </w:t>
      </w:r>
      <w:r w:rsidRPr="00637AC8">
        <w:rPr>
          <w:rFonts w:asciiTheme="minorHAnsi" w:hAnsiTheme="minorHAnsi"/>
          <w:i/>
          <w:szCs w:val="22"/>
        </w:rPr>
        <w:t>Journal of Range Management</w:t>
      </w:r>
      <w:r w:rsidRPr="00637AC8">
        <w:rPr>
          <w:rFonts w:asciiTheme="minorHAnsi" w:hAnsiTheme="minorHAnsi"/>
          <w:szCs w:val="22"/>
        </w:rPr>
        <w:t xml:space="preserve"> 56:570-576.</w:t>
      </w:r>
    </w:p>
    <w:p w14:paraId="4120B7B7" w14:textId="48225EDB" w:rsidR="00C375F4" w:rsidRPr="00637AC8" w:rsidRDefault="00C375F4" w:rsidP="00C375F4">
      <w:pPr>
        <w:pStyle w:val="BodyText"/>
        <w:ind w:left="720" w:hanging="360"/>
        <w:rPr>
          <w:rFonts w:asciiTheme="minorHAnsi" w:hAnsiTheme="minorHAnsi"/>
          <w:szCs w:val="22"/>
        </w:rPr>
      </w:pPr>
      <w:r w:rsidRPr="00637AC8">
        <w:rPr>
          <w:rFonts w:asciiTheme="minorHAnsi" w:hAnsiTheme="minorHAnsi"/>
          <w:szCs w:val="22"/>
        </w:rPr>
        <w:t xml:space="preserve">Brunson, M.W. 2003. Crisis, context, and the reluctant socialization of the range profession. </w:t>
      </w:r>
      <w:r w:rsidRPr="00637AC8">
        <w:rPr>
          <w:rFonts w:asciiTheme="minorHAnsi" w:hAnsiTheme="minorHAnsi"/>
          <w:i/>
          <w:szCs w:val="22"/>
        </w:rPr>
        <w:t>Rangelands</w:t>
      </w:r>
      <w:r w:rsidRPr="00637AC8">
        <w:rPr>
          <w:rFonts w:asciiTheme="minorHAnsi" w:hAnsiTheme="minorHAnsi"/>
          <w:szCs w:val="22"/>
        </w:rPr>
        <w:t xml:space="preserve"> 25(6):16-21.</w:t>
      </w:r>
    </w:p>
    <w:p w14:paraId="5838D7BC"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Shelby, B., J. Thompson, M. Brunson &amp; R. Johnson. 2003. Scenic quality after harvest: A decade of ratings for six silviculture treatments. </w:t>
      </w:r>
      <w:r w:rsidRPr="00637AC8">
        <w:rPr>
          <w:rFonts w:asciiTheme="minorHAnsi" w:hAnsiTheme="minorHAnsi"/>
          <w:i/>
          <w:szCs w:val="22"/>
        </w:rPr>
        <w:t>Journal of Forestry</w:t>
      </w:r>
      <w:r w:rsidRPr="00637AC8">
        <w:rPr>
          <w:rFonts w:asciiTheme="minorHAnsi" w:hAnsiTheme="minorHAnsi"/>
          <w:szCs w:val="22"/>
        </w:rPr>
        <w:t xml:space="preserve"> 101(2):30-36.</w:t>
      </w:r>
    </w:p>
    <w:p w14:paraId="17B92BEE"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Brown, J.R., </w:t>
      </w:r>
      <w:proofErr w:type="spellStart"/>
      <w:r w:rsidRPr="00637AC8">
        <w:rPr>
          <w:rFonts w:asciiTheme="minorHAnsi" w:hAnsiTheme="minorHAnsi"/>
          <w:szCs w:val="22"/>
        </w:rPr>
        <w:t>T.Svejcar</w:t>
      </w:r>
      <w:proofErr w:type="spellEnd"/>
      <w:r w:rsidRPr="00637AC8">
        <w:rPr>
          <w:rFonts w:asciiTheme="minorHAnsi" w:hAnsiTheme="minorHAnsi"/>
          <w:szCs w:val="22"/>
        </w:rPr>
        <w:t xml:space="preserve">, M. Brunson, J. Dobrowolski, E. Fredrickson, U. </w:t>
      </w:r>
      <w:proofErr w:type="spellStart"/>
      <w:r w:rsidRPr="00637AC8">
        <w:rPr>
          <w:rFonts w:asciiTheme="minorHAnsi" w:hAnsiTheme="minorHAnsi"/>
          <w:szCs w:val="22"/>
        </w:rPr>
        <w:t>Kreuter</w:t>
      </w:r>
      <w:proofErr w:type="spellEnd"/>
      <w:r w:rsidRPr="00637AC8">
        <w:rPr>
          <w:rFonts w:asciiTheme="minorHAnsi" w:hAnsiTheme="minorHAnsi"/>
          <w:szCs w:val="22"/>
        </w:rPr>
        <w:t xml:space="preserve">, K. </w:t>
      </w:r>
      <w:proofErr w:type="spellStart"/>
      <w:r w:rsidRPr="00637AC8">
        <w:rPr>
          <w:rFonts w:asciiTheme="minorHAnsi" w:hAnsiTheme="minorHAnsi"/>
          <w:szCs w:val="22"/>
        </w:rPr>
        <w:t>Launchbaugh</w:t>
      </w:r>
      <w:proofErr w:type="spellEnd"/>
      <w:r w:rsidRPr="00637AC8">
        <w:rPr>
          <w:rFonts w:asciiTheme="minorHAnsi" w:hAnsiTheme="minorHAnsi"/>
          <w:szCs w:val="22"/>
        </w:rPr>
        <w:t xml:space="preserve">, J. Southworth, and T. </w:t>
      </w:r>
      <w:proofErr w:type="spellStart"/>
      <w:r w:rsidRPr="00637AC8">
        <w:rPr>
          <w:rFonts w:asciiTheme="minorHAnsi" w:hAnsiTheme="minorHAnsi"/>
          <w:szCs w:val="22"/>
        </w:rPr>
        <w:t>Thurow</w:t>
      </w:r>
      <w:proofErr w:type="spellEnd"/>
      <w:r w:rsidRPr="00637AC8">
        <w:rPr>
          <w:rFonts w:asciiTheme="minorHAnsi" w:hAnsiTheme="minorHAnsi"/>
          <w:szCs w:val="22"/>
        </w:rPr>
        <w:t xml:space="preserve">. 2002. Range sites: are they the appropriate spatial unit for measuring and managing rangelands? </w:t>
      </w:r>
      <w:r w:rsidRPr="00637AC8">
        <w:rPr>
          <w:rFonts w:asciiTheme="minorHAnsi" w:hAnsiTheme="minorHAnsi"/>
          <w:i/>
          <w:szCs w:val="22"/>
        </w:rPr>
        <w:t>Rangelands</w:t>
      </w:r>
      <w:r w:rsidRPr="00637AC8">
        <w:rPr>
          <w:rFonts w:asciiTheme="minorHAnsi" w:hAnsiTheme="minorHAnsi"/>
          <w:szCs w:val="22"/>
        </w:rPr>
        <w:t xml:space="preserve"> 24(6):7-12.</w:t>
      </w:r>
    </w:p>
    <w:p w14:paraId="64D91A59" w14:textId="77777777" w:rsidR="00C375F4" w:rsidRPr="00637AC8" w:rsidRDefault="00C375F4" w:rsidP="00C375F4">
      <w:pPr>
        <w:pStyle w:val="BodyText"/>
        <w:ind w:left="720" w:hanging="360"/>
        <w:rPr>
          <w:rFonts w:asciiTheme="minorHAnsi" w:hAnsiTheme="minorHAnsi"/>
          <w:szCs w:val="22"/>
        </w:rPr>
      </w:pPr>
      <w:proofErr w:type="spellStart"/>
      <w:r w:rsidRPr="00637AC8">
        <w:rPr>
          <w:rFonts w:asciiTheme="minorHAnsi" w:hAnsiTheme="minorHAnsi"/>
          <w:szCs w:val="22"/>
        </w:rPr>
        <w:t>McClaran</w:t>
      </w:r>
      <w:proofErr w:type="spellEnd"/>
      <w:r w:rsidRPr="00637AC8">
        <w:rPr>
          <w:rFonts w:asciiTheme="minorHAnsi" w:hAnsiTheme="minorHAnsi"/>
          <w:szCs w:val="22"/>
        </w:rPr>
        <w:t xml:space="preserve">, M.P., M.W. Brunson and L. </w:t>
      </w:r>
      <w:proofErr w:type="spellStart"/>
      <w:r w:rsidRPr="00637AC8">
        <w:rPr>
          <w:rFonts w:asciiTheme="minorHAnsi" w:hAnsiTheme="minorHAnsi"/>
          <w:szCs w:val="22"/>
        </w:rPr>
        <w:t>Huntsinger</w:t>
      </w:r>
      <w:proofErr w:type="spellEnd"/>
      <w:r w:rsidRPr="00637AC8">
        <w:rPr>
          <w:rFonts w:asciiTheme="minorHAnsi" w:hAnsiTheme="minorHAnsi"/>
          <w:szCs w:val="22"/>
        </w:rPr>
        <w:t>. 2001. Future social changes and the rangeland manager. Rangelands 23(6):33-35.</w:t>
      </w:r>
    </w:p>
    <w:p w14:paraId="35D6FAC4"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Messmer, T.A., M.W. Brunson, *D.K. Reiter and D.G. Hewitt. 1999. U.S. public attitudes regarding predators and their management to enhance avian recruitment. </w:t>
      </w:r>
      <w:r w:rsidRPr="00637AC8">
        <w:rPr>
          <w:rFonts w:asciiTheme="minorHAnsi" w:hAnsiTheme="minorHAnsi"/>
          <w:i/>
          <w:szCs w:val="22"/>
        </w:rPr>
        <w:t>Wildlife Society Bulletin</w:t>
      </w:r>
      <w:r w:rsidRPr="00637AC8">
        <w:rPr>
          <w:rFonts w:asciiTheme="minorHAnsi" w:hAnsiTheme="minorHAnsi"/>
          <w:szCs w:val="22"/>
        </w:rPr>
        <w:t xml:space="preserve"> 27(1):75-85.</w:t>
      </w:r>
    </w:p>
    <w:p w14:paraId="135EF89D"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*Reiter, D.K., M.W. Brunson, and R.H. Schmidt. 1999. Public attitudes toward wildlife damage management and policy. </w:t>
      </w:r>
      <w:r w:rsidRPr="00637AC8">
        <w:rPr>
          <w:rFonts w:asciiTheme="minorHAnsi" w:hAnsiTheme="minorHAnsi"/>
          <w:i/>
          <w:szCs w:val="22"/>
        </w:rPr>
        <w:t>Wildlife Society Bulletin</w:t>
      </w:r>
      <w:r w:rsidRPr="00637AC8">
        <w:rPr>
          <w:rFonts w:asciiTheme="minorHAnsi" w:hAnsiTheme="minorHAnsi"/>
          <w:szCs w:val="22"/>
        </w:rPr>
        <w:t xml:space="preserve"> 27:746-758.</w:t>
      </w:r>
    </w:p>
    <w:p w14:paraId="3D74567C" w14:textId="77777777" w:rsidR="006110D3" w:rsidRPr="00637AC8" w:rsidRDefault="006110D3" w:rsidP="006110D3">
      <w:pPr>
        <w:pStyle w:val="BodyText"/>
        <w:ind w:left="720" w:hanging="360"/>
        <w:rPr>
          <w:rFonts w:asciiTheme="minorHAnsi" w:hAnsiTheme="minorHAnsi"/>
          <w:szCs w:val="22"/>
        </w:rPr>
      </w:pPr>
      <w:proofErr w:type="spellStart"/>
      <w:r w:rsidRPr="00637AC8">
        <w:rPr>
          <w:rFonts w:asciiTheme="minorHAnsi" w:hAnsiTheme="minorHAnsi"/>
          <w:szCs w:val="22"/>
        </w:rPr>
        <w:lastRenderedPageBreak/>
        <w:t>Endter</w:t>
      </w:r>
      <w:proofErr w:type="spellEnd"/>
      <w:r w:rsidRPr="00637AC8">
        <w:rPr>
          <w:rFonts w:asciiTheme="minorHAnsi" w:hAnsiTheme="minorHAnsi"/>
          <w:szCs w:val="22"/>
        </w:rPr>
        <w:t xml:space="preserve">-Wada, J., D. </w:t>
      </w:r>
      <w:proofErr w:type="spellStart"/>
      <w:r w:rsidRPr="00637AC8">
        <w:rPr>
          <w:rFonts w:asciiTheme="minorHAnsi" w:hAnsiTheme="minorHAnsi"/>
          <w:szCs w:val="22"/>
        </w:rPr>
        <w:t>Blahna</w:t>
      </w:r>
      <w:proofErr w:type="spellEnd"/>
      <w:r w:rsidRPr="00637AC8">
        <w:rPr>
          <w:rFonts w:asciiTheme="minorHAnsi" w:hAnsiTheme="minorHAnsi"/>
          <w:szCs w:val="22"/>
        </w:rPr>
        <w:t xml:space="preserve">, R. </w:t>
      </w:r>
      <w:proofErr w:type="spellStart"/>
      <w:r w:rsidRPr="00637AC8">
        <w:rPr>
          <w:rFonts w:asciiTheme="minorHAnsi" w:hAnsiTheme="minorHAnsi"/>
          <w:szCs w:val="22"/>
        </w:rPr>
        <w:t>Krannich</w:t>
      </w:r>
      <w:proofErr w:type="spellEnd"/>
      <w:r w:rsidRPr="00637AC8">
        <w:rPr>
          <w:rFonts w:asciiTheme="minorHAnsi" w:hAnsiTheme="minorHAnsi"/>
          <w:szCs w:val="22"/>
        </w:rPr>
        <w:t xml:space="preserve"> and M. Brunson. 1998. A framework for understanding social science contributions to ecosystem management. </w:t>
      </w:r>
      <w:r w:rsidRPr="00637AC8">
        <w:rPr>
          <w:rFonts w:asciiTheme="minorHAnsi" w:hAnsiTheme="minorHAnsi"/>
          <w:i/>
          <w:szCs w:val="22"/>
        </w:rPr>
        <w:t>Ecological Applications</w:t>
      </w:r>
      <w:r w:rsidRPr="00637AC8">
        <w:rPr>
          <w:rFonts w:asciiTheme="minorHAnsi" w:hAnsiTheme="minorHAnsi"/>
          <w:szCs w:val="22"/>
        </w:rPr>
        <w:t xml:space="preserve"> 8(3):891-904.</w:t>
      </w:r>
    </w:p>
    <w:p w14:paraId="33269669"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Kuhns, M.R., M.W. Brunson and S.D. Roberts. 1998. Landowners’ educational needs and how foresters can respond to them. </w:t>
      </w:r>
      <w:r w:rsidRPr="00637AC8">
        <w:rPr>
          <w:rFonts w:asciiTheme="minorHAnsi" w:hAnsiTheme="minorHAnsi"/>
          <w:i/>
          <w:szCs w:val="22"/>
        </w:rPr>
        <w:t>Journal of Forestry</w:t>
      </w:r>
      <w:r w:rsidRPr="00637AC8">
        <w:rPr>
          <w:rFonts w:asciiTheme="minorHAnsi" w:hAnsiTheme="minorHAnsi"/>
          <w:szCs w:val="22"/>
        </w:rPr>
        <w:t xml:space="preserve"> 96(8):38-43.</w:t>
      </w:r>
    </w:p>
    <w:p w14:paraId="6A64F8EF"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Brunson, M.W. 1996. Integrating "human habitat" requirements into ecosystem management strategies: a case study</w:t>
      </w:r>
      <w:r w:rsidRPr="00637AC8">
        <w:rPr>
          <w:rFonts w:asciiTheme="minorHAnsi" w:hAnsiTheme="minorHAnsi"/>
          <w:i/>
          <w:szCs w:val="22"/>
        </w:rPr>
        <w:t>. Natural Areas Journal</w:t>
      </w:r>
      <w:r w:rsidRPr="00637AC8">
        <w:rPr>
          <w:rFonts w:asciiTheme="minorHAnsi" w:hAnsiTheme="minorHAnsi"/>
          <w:szCs w:val="22"/>
        </w:rPr>
        <w:t xml:space="preserve"> 16(2):100-107.</w:t>
      </w:r>
    </w:p>
    <w:p w14:paraId="3EAECAE8"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and *D.K. Reiter. 1996. Effects of ecological information on judgments about scenic impacts of timber harvest. </w:t>
      </w:r>
      <w:r w:rsidRPr="00637AC8">
        <w:rPr>
          <w:rFonts w:asciiTheme="minorHAnsi" w:hAnsiTheme="minorHAnsi"/>
          <w:i/>
          <w:szCs w:val="22"/>
        </w:rPr>
        <w:t>Journal of Environmental Management</w:t>
      </w:r>
      <w:r w:rsidRPr="00637AC8">
        <w:rPr>
          <w:rFonts w:asciiTheme="minorHAnsi" w:hAnsiTheme="minorHAnsi"/>
          <w:szCs w:val="22"/>
        </w:rPr>
        <w:t xml:space="preserve"> 46:31-41.</w:t>
      </w:r>
    </w:p>
    <w:p w14:paraId="52AAF734"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and B.S. Steel. 1996. Sources of variation in attitudes and beliefs about federal rangeland management. </w:t>
      </w:r>
      <w:r w:rsidRPr="00637AC8">
        <w:rPr>
          <w:rFonts w:asciiTheme="minorHAnsi" w:hAnsiTheme="minorHAnsi"/>
          <w:i/>
          <w:szCs w:val="22"/>
        </w:rPr>
        <w:t>Journal of Range Management</w:t>
      </w:r>
      <w:r w:rsidRPr="00637AC8">
        <w:rPr>
          <w:rFonts w:asciiTheme="minorHAnsi" w:hAnsiTheme="minorHAnsi"/>
          <w:szCs w:val="22"/>
        </w:rPr>
        <w:t xml:space="preserve"> 49:69-75.</w:t>
      </w:r>
    </w:p>
    <w:p w14:paraId="03DA6654" w14:textId="77777777" w:rsidR="006110D3" w:rsidRPr="00637AC8" w:rsidRDefault="006110D3" w:rsidP="006110D3">
      <w:pPr>
        <w:pStyle w:val="BodyTextIndent"/>
        <w:spacing w:after="120"/>
        <w:ind w:hanging="360"/>
        <w:rPr>
          <w:rFonts w:asciiTheme="minorHAnsi" w:hAnsiTheme="minorHAnsi"/>
          <w:szCs w:val="22"/>
        </w:rPr>
      </w:pPr>
      <w:r w:rsidRPr="00637AC8">
        <w:rPr>
          <w:rFonts w:asciiTheme="minorHAnsi" w:hAnsiTheme="minorHAnsi"/>
          <w:szCs w:val="22"/>
        </w:rPr>
        <w:t xml:space="preserve">Brunson, M.W., D.T. Yarrow, S.D. Roberts, D.C. </w:t>
      </w:r>
      <w:proofErr w:type="spellStart"/>
      <w:r w:rsidRPr="00637AC8">
        <w:rPr>
          <w:rFonts w:asciiTheme="minorHAnsi" w:hAnsiTheme="minorHAnsi"/>
          <w:szCs w:val="22"/>
        </w:rPr>
        <w:t>Guynn</w:t>
      </w:r>
      <w:proofErr w:type="spellEnd"/>
      <w:r w:rsidRPr="00637AC8">
        <w:rPr>
          <w:rFonts w:asciiTheme="minorHAnsi" w:hAnsiTheme="minorHAnsi"/>
          <w:szCs w:val="22"/>
        </w:rPr>
        <w:t xml:space="preserve"> Jr., and M.R. Kuhns. 1996. Nonindustrial private forest owners and ecosystem management: Can they work together? </w:t>
      </w:r>
      <w:r w:rsidRPr="00637AC8">
        <w:rPr>
          <w:rFonts w:asciiTheme="minorHAnsi" w:hAnsiTheme="minorHAnsi"/>
          <w:i/>
          <w:szCs w:val="22"/>
        </w:rPr>
        <w:t>Journal of Forestry</w:t>
      </w:r>
      <w:r w:rsidRPr="00637AC8">
        <w:rPr>
          <w:rFonts w:asciiTheme="minorHAnsi" w:hAnsiTheme="minorHAnsi"/>
          <w:szCs w:val="22"/>
        </w:rPr>
        <w:t xml:space="preserve"> 94(6):14-21.</w:t>
      </w:r>
    </w:p>
    <w:p w14:paraId="6C944F39" w14:textId="77777777" w:rsidR="006110D3" w:rsidRPr="00637AC8" w:rsidRDefault="006110D3" w:rsidP="006110D3">
      <w:pPr>
        <w:pStyle w:val="BodyTextIndent"/>
        <w:spacing w:after="120"/>
        <w:ind w:hanging="360"/>
        <w:rPr>
          <w:rFonts w:asciiTheme="minorHAnsi" w:hAnsiTheme="minorHAnsi"/>
          <w:szCs w:val="22"/>
        </w:rPr>
      </w:pPr>
      <w:r w:rsidRPr="00637AC8">
        <w:rPr>
          <w:rFonts w:asciiTheme="minorHAnsi" w:hAnsiTheme="minorHAnsi"/>
          <w:szCs w:val="22"/>
        </w:rPr>
        <w:t xml:space="preserve">Rasmussen, G.A., and M.W. Brunson. 1996. Strategies to manage conflicts among multiple users. </w:t>
      </w:r>
      <w:r w:rsidRPr="00637AC8">
        <w:rPr>
          <w:rFonts w:asciiTheme="minorHAnsi" w:hAnsiTheme="minorHAnsi"/>
          <w:i/>
          <w:szCs w:val="22"/>
        </w:rPr>
        <w:t>Weed Technology</w:t>
      </w:r>
      <w:r w:rsidRPr="00637AC8">
        <w:rPr>
          <w:rFonts w:asciiTheme="minorHAnsi" w:hAnsiTheme="minorHAnsi"/>
          <w:szCs w:val="22"/>
        </w:rPr>
        <w:t xml:space="preserve"> 10:447-450.</w:t>
      </w:r>
    </w:p>
    <w:p w14:paraId="10B02C14"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1995. The changing role of wilderness in ecosystem management. </w:t>
      </w:r>
      <w:r w:rsidRPr="00637AC8">
        <w:rPr>
          <w:rFonts w:asciiTheme="minorHAnsi" w:hAnsiTheme="minorHAnsi"/>
          <w:i/>
          <w:szCs w:val="22"/>
        </w:rPr>
        <w:t xml:space="preserve">International Journal of Wilderness </w:t>
      </w:r>
      <w:r w:rsidRPr="00637AC8">
        <w:rPr>
          <w:rFonts w:asciiTheme="minorHAnsi" w:hAnsiTheme="minorHAnsi"/>
          <w:szCs w:val="22"/>
        </w:rPr>
        <w:t>1(1):9-13.</w:t>
      </w:r>
    </w:p>
    <w:p w14:paraId="5197C42C"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and B.S. Steel. 1994. National public attitudes toward federal rangeland management. </w:t>
      </w:r>
      <w:r w:rsidRPr="00637AC8">
        <w:rPr>
          <w:rFonts w:asciiTheme="minorHAnsi" w:hAnsiTheme="minorHAnsi"/>
          <w:i/>
          <w:szCs w:val="22"/>
        </w:rPr>
        <w:t>Rangelands</w:t>
      </w:r>
      <w:r w:rsidRPr="00637AC8">
        <w:rPr>
          <w:rFonts w:asciiTheme="minorHAnsi" w:hAnsiTheme="minorHAnsi"/>
          <w:szCs w:val="22"/>
        </w:rPr>
        <w:t xml:space="preserve"> 16(2):77-81.</w:t>
      </w:r>
    </w:p>
    <w:p w14:paraId="464D9BB5"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Johnson, R.L., M. Brunson and *T. Kimura. 1994. Using image capture technology to assess scenic value at the urban/forest interface: A case study. </w:t>
      </w:r>
      <w:r w:rsidRPr="00637AC8">
        <w:rPr>
          <w:rFonts w:asciiTheme="minorHAnsi" w:hAnsiTheme="minorHAnsi"/>
          <w:i/>
          <w:szCs w:val="22"/>
        </w:rPr>
        <w:t>Journal of Environmental Management</w:t>
      </w:r>
      <w:r w:rsidRPr="00637AC8">
        <w:rPr>
          <w:rFonts w:asciiTheme="minorHAnsi" w:hAnsiTheme="minorHAnsi"/>
          <w:szCs w:val="22"/>
        </w:rPr>
        <w:t xml:space="preserve"> 40:183-195.</w:t>
      </w:r>
    </w:p>
    <w:p w14:paraId="2A5B52C9"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 1993. "Socially acceptable" forestry: what does it imply for ecosystem management? </w:t>
      </w:r>
      <w:r w:rsidRPr="00637AC8">
        <w:rPr>
          <w:rFonts w:asciiTheme="minorHAnsi" w:hAnsiTheme="minorHAnsi"/>
          <w:i/>
          <w:szCs w:val="22"/>
        </w:rPr>
        <w:t>Western Journal of Applied Forestry</w:t>
      </w:r>
      <w:r w:rsidRPr="00637AC8">
        <w:rPr>
          <w:rFonts w:asciiTheme="minorHAnsi" w:hAnsiTheme="minorHAnsi"/>
          <w:szCs w:val="22"/>
        </w:rPr>
        <w:t xml:space="preserve"> 8(4):116-119.</w:t>
      </w:r>
    </w:p>
    <w:p w14:paraId="0C83AF4E"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and B. Shelby. 1993. Recreation substitutability: A research agenda. </w:t>
      </w:r>
      <w:r w:rsidRPr="00637AC8">
        <w:rPr>
          <w:rFonts w:asciiTheme="minorHAnsi" w:hAnsiTheme="minorHAnsi"/>
          <w:i/>
          <w:szCs w:val="22"/>
        </w:rPr>
        <w:t>Leisure Sciences</w:t>
      </w:r>
      <w:r w:rsidRPr="00637AC8">
        <w:rPr>
          <w:rFonts w:asciiTheme="minorHAnsi" w:hAnsiTheme="minorHAnsi"/>
          <w:szCs w:val="22"/>
        </w:rPr>
        <w:t xml:space="preserve"> 15(1):67-74.</w:t>
      </w:r>
    </w:p>
    <w:p w14:paraId="32E90559"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1992. Professional bias, public perspectives, and communications pitfalls for natural resource managers. </w:t>
      </w:r>
      <w:r w:rsidRPr="00637AC8">
        <w:rPr>
          <w:rFonts w:asciiTheme="minorHAnsi" w:hAnsiTheme="minorHAnsi"/>
          <w:i/>
          <w:szCs w:val="22"/>
        </w:rPr>
        <w:t>Rangelands</w:t>
      </w:r>
      <w:r w:rsidRPr="00637AC8">
        <w:rPr>
          <w:rFonts w:asciiTheme="minorHAnsi" w:hAnsiTheme="minorHAnsi"/>
          <w:szCs w:val="22"/>
        </w:rPr>
        <w:t xml:space="preserve"> 14(5): 292-295.</w:t>
      </w:r>
    </w:p>
    <w:p w14:paraId="307F0225"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and B. Shelby. 1992. Assessing recreational and scenic quality: How does "New Forestry" rate? </w:t>
      </w:r>
      <w:r w:rsidRPr="00637AC8">
        <w:rPr>
          <w:rFonts w:asciiTheme="minorHAnsi" w:hAnsiTheme="minorHAnsi"/>
          <w:i/>
          <w:szCs w:val="22"/>
        </w:rPr>
        <w:t>Journal of Forestry</w:t>
      </w:r>
      <w:r w:rsidRPr="00637AC8">
        <w:rPr>
          <w:rFonts w:asciiTheme="minorHAnsi" w:hAnsiTheme="minorHAnsi"/>
          <w:szCs w:val="22"/>
        </w:rPr>
        <w:t xml:space="preserve"> 90(7): 37-41.</w:t>
      </w:r>
    </w:p>
    <w:p w14:paraId="138224FA"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and B. Shelby. 1991. Activity-related differences in campsite preference: Potential causes and implications for management. </w:t>
      </w:r>
      <w:r w:rsidRPr="00637AC8">
        <w:rPr>
          <w:rFonts w:asciiTheme="minorHAnsi" w:hAnsiTheme="minorHAnsi"/>
          <w:i/>
          <w:szCs w:val="22"/>
        </w:rPr>
        <w:t>Western Journal of Applied Forestry</w:t>
      </w:r>
      <w:r w:rsidRPr="00637AC8">
        <w:rPr>
          <w:rFonts w:asciiTheme="minorHAnsi" w:hAnsiTheme="minorHAnsi"/>
          <w:szCs w:val="22"/>
        </w:rPr>
        <w:t xml:space="preserve"> 6(3): 78-81.</w:t>
      </w:r>
    </w:p>
    <w:p w14:paraId="02D15501"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and B. Shelby. 1990. A hierarchy of campsite attributes in dispersed recreation settings. </w:t>
      </w:r>
      <w:r w:rsidRPr="00637AC8">
        <w:rPr>
          <w:rFonts w:asciiTheme="minorHAnsi" w:hAnsiTheme="minorHAnsi"/>
          <w:i/>
          <w:szCs w:val="22"/>
        </w:rPr>
        <w:t>Leisure Sciences</w:t>
      </w:r>
      <w:r w:rsidRPr="00637AC8">
        <w:rPr>
          <w:rFonts w:asciiTheme="minorHAnsi" w:hAnsiTheme="minorHAnsi"/>
          <w:szCs w:val="22"/>
        </w:rPr>
        <w:t xml:space="preserve"> 12: 197-209.</w:t>
      </w:r>
    </w:p>
    <w:p w14:paraId="33B6B419" w14:textId="5AFF5C8F" w:rsidR="006110D3" w:rsidRPr="00637AC8" w:rsidRDefault="006110D3" w:rsidP="006110D3">
      <w:pPr>
        <w:pStyle w:val="Heading3"/>
        <w:rPr>
          <w:rFonts w:asciiTheme="minorHAnsi" w:hAnsiTheme="minorHAnsi"/>
          <w:szCs w:val="22"/>
        </w:rPr>
      </w:pPr>
      <w:r w:rsidRPr="00637AC8">
        <w:rPr>
          <w:rFonts w:asciiTheme="minorHAnsi" w:hAnsiTheme="minorHAnsi"/>
          <w:szCs w:val="22"/>
        </w:rPr>
        <w:t xml:space="preserve">Peer-reviewed book chapters </w:t>
      </w:r>
      <w:r w:rsidR="006F28F4" w:rsidRPr="00637AC8">
        <w:rPr>
          <w:rFonts w:asciiTheme="minorHAnsi" w:hAnsiTheme="minorHAnsi"/>
          <w:szCs w:val="22"/>
        </w:rPr>
        <w:t>and</w:t>
      </w:r>
      <w:r w:rsidRPr="00637AC8">
        <w:rPr>
          <w:rFonts w:asciiTheme="minorHAnsi" w:hAnsiTheme="minorHAnsi"/>
          <w:szCs w:val="22"/>
        </w:rPr>
        <w:t xml:space="preserve"> technical reports (*graduate/undergraduate advisee co-author)</w:t>
      </w:r>
    </w:p>
    <w:p w14:paraId="06B7D50B" w14:textId="1C629448" w:rsidR="00E64971" w:rsidRPr="00832201" w:rsidRDefault="00E64971" w:rsidP="00E64971">
      <w:pPr>
        <w:pStyle w:val="BodyText"/>
        <w:ind w:left="720" w:hanging="360"/>
        <w:rPr>
          <w:rFonts w:asciiTheme="minorHAnsi" w:hAnsiTheme="minorHAnsi"/>
          <w:szCs w:val="22"/>
        </w:rPr>
      </w:pPr>
      <w:r>
        <w:rPr>
          <w:rFonts w:asciiTheme="minorHAnsi" w:hAnsiTheme="minorHAnsi"/>
          <w:szCs w:val="22"/>
        </w:rPr>
        <w:t xml:space="preserve">Brunson, M.W. 2020. Rangeland policy and management in a changing West: political marginalization and a crisis of trust. </w:t>
      </w:r>
      <w:r w:rsidR="009D31A0">
        <w:rPr>
          <w:rFonts w:asciiTheme="minorHAnsi" w:hAnsiTheme="minorHAnsi"/>
          <w:szCs w:val="22"/>
        </w:rPr>
        <w:t>Ch. 3 i</w:t>
      </w:r>
      <w:r>
        <w:rPr>
          <w:rFonts w:asciiTheme="minorHAnsi" w:hAnsiTheme="minorHAnsi"/>
          <w:szCs w:val="22"/>
        </w:rPr>
        <w:t xml:space="preserve">n: </w:t>
      </w:r>
      <w:r w:rsidR="00832201">
        <w:rPr>
          <w:rFonts w:asciiTheme="minorHAnsi" w:hAnsiTheme="minorHAnsi"/>
          <w:szCs w:val="22"/>
        </w:rPr>
        <w:t xml:space="preserve">E. Wolters and B. Steel, eds. </w:t>
      </w:r>
      <w:r w:rsidR="00832201">
        <w:rPr>
          <w:rFonts w:asciiTheme="minorHAnsi" w:hAnsiTheme="minorHAnsi"/>
          <w:i/>
          <w:iCs/>
          <w:szCs w:val="22"/>
        </w:rPr>
        <w:t xml:space="preserve">The Environmental Politics and Policy of Western Public Lands. </w:t>
      </w:r>
      <w:r w:rsidR="00832201">
        <w:rPr>
          <w:rFonts w:asciiTheme="minorHAnsi" w:hAnsiTheme="minorHAnsi"/>
          <w:szCs w:val="22"/>
        </w:rPr>
        <w:t>Corvallis, OR: Oregon State University Press.</w:t>
      </w:r>
    </w:p>
    <w:p w14:paraId="60B0F7CE" w14:textId="2FB67BCB" w:rsidR="00E64971" w:rsidRPr="00E64971" w:rsidRDefault="00E64971" w:rsidP="00E64971">
      <w:pPr>
        <w:pStyle w:val="BodyText"/>
        <w:ind w:left="720" w:hanging="360"/>
        <w:rPr>
          <w:rFonts w:asciiTheme="minorHAnsi" w:hAnsiTheme="minorHAnsi"/>
          <w:szCs w:val="22"/>
        </w:rPr>
      </w:pPr>
      <w:proofErr w:type="spellStart"/>
      <w:r w:rsidRPr="00637AC8">
        <w:rPr>
          <w:rFonts w:asciiTheme="minorHAnsi" w:hAnsiTheme="minorHAnsi"/>
          <w:szCs w:val="22"/>
        </w:rPr>
        <w:t>Baril</w:t>
      </w:r>
      <w:proofErr w:type="spellEnd"/>
      <w:r w:rsidRPr="00637AC8">
        <w:rPr>
          <w:rFonts w:asciiTheme="minorHAnsi" w:hAnsiTheme="minorHAnsi"/>
          <w:szCs w:val="22"/>
        </w:rPr>
        <w:t>, L., K. Struthers, and M. Brunson 201</w:t>
      </w:r>
      <w:r>
        <w:rPr>
          <w:rFonts w:asciiTheme="minorHAnsi" w:hAnsiTheme="minorHAnsi"/>
          <w:szCs w:val="22"/>
        </w:rPr>
        <w:t>9</w:t>
      </w:r>
      <w:r w:rsidRPr="00637AC8">
        <w:rPr>
          <w:rFonts w:asciiTheme="minorHAnsi" w:hAnsiTheme="minorHAnsi"/>
          <w:szCs w:val="22"/>
        </w:rPr>
        <w:t xml:space="preserve">. </w:t>
      </w:r>
      <w:r w:rsidRPr="00E64971">
        <w:rPr>
          <w:rFonts w:asciiTheme="minorHAnsi" w:hAnsiTheme="minorHAnsi"/>
          <w:i/>
          <w:szCs w:val="22"/>
        </w:rPr>
        <w:t xml:space="preserve">Tonto National Monument – Natural Resource Condition Assessment. </w:t>
      </w:r>
      <w:r w:rsidRPr="00E64971">
        <w:rPr>
          <w:rFonts w:asciiTheme="minorHAnsi" w:hAnsiTheme="minorHAnsi"/>
          <w:szCs w:val="22"/>
        </w:rPr>
        <w:t>National Park Service, Natural Resource Report NPS/NCPN/NRR—2019/</w:t>
      </w:r>
      <w:r>
        <w:rPr>
          <w:rFonts w:asciiTheme="minorHAnsi" w:hAnsiTheme="minorHAnsi"/>
          <w:szCs w:val="22"/>
        </w:rPr>
        <w:t>2012</w:t>
      </w:r>
      <w:r w:rsidRPr="00E64971">
        <w:rPr>
          <w:rFonts w:asciiTheme="minorHAnsi" w:hAnsiTheme="minorHAnsi"/>
          <w:szCs w:val="22"/>
        </w:rPr>
        <w:t>.</w:t>
      </w:r>
    </w:p>
    <w:p w14:paraId="26972B97" w14:textId="222FE21E" w:rsidR="00723B93" w:rsidRPr="00E64971" w:rsidRDefault="00723B93" w:rsidP="00723B93">
      <w:pPr>
        <w:pStyle w:val="BodyText"/>
        <w:ind w:left="720" w:hanging="360"/>
        <w:rPr>
          <w:rFonts w:asciiTheme="minorHAnsi" w:hAnsiTheme="minorHAnsi"/>
          <w:szCs w:val="22"/>
          <w:lang w:val="fr-FR"/>
        </w:rPr>
      </w:pPr>
      <w:proofErr w:type="spellStart"/>
      <w:r w:rsidRPr="00637AC8">
        <w:rPr>
          <w:rFonts w:asciiTheme="minorHAnsi" w:hAnsiTheme="minorHAnsi"/>
          <w:szCs w:val="22"/>
        </w:rPr>
        <w:lastRenderedPageBreak/>
        <w:t>Baril</w:t>
      </w:r>
      <w:proofErr w:type="spellEnd"/>
      <w:r w:rsidRPr="00637AC8">
        <w:rPr>
          <w:rFonts w:asciiTheme="minorHAnsi" w:hAnsiTheme="minorHAnsi"/>
          <w:szCs w:val="22"/>
        </w:rPr>
        <w:t>, L., K. Struthers, and M. Brunson 201</w:t>
      </w:r>
      <w:r>
        <w:rPr>
          <w:rFonts w:asciiTheme="minorHAnsi" w:hAnsiTheme="minorHAnsi"/>
          <w:szCs w:val="22"/>
        </w:rPr>
        <w:t>9</w:t>
      </w:r>
      <w:r w:rsidRPr="00637AC8">
        <w:rPr>
          <w:rFonts w:asciiTheme="minorHAnsi" w:hAnsiTheme="minorHAnsi"/>
          <w:szCs w:val="22"/>
        </w:rPr>
        <w:t xml:space="preserve">. </w:t>
      </w:r>
      <w:r w:rsidRPr="00E64971">
        <w:rPr>
          <w:rFonts w:asciiTheme="minorHAnsi" w:hAnsiTheme="minorHAnsi"/>
          <w:i/>
          <w:szCs w:val="22"/>
          <w:lang w:val="fr-FR"/>
        </w:rPr>
        <w:t xml:space="preserve">Casa Grande </w:t>
      </w:r>
      <w:proofErr w:type="spellStart"/>
      <w:r w:rsidRPr="00E64971">
        <w:rPr>
          <w:rFonts w:asciiTheme="minorHAnsi" w:hAnsiTheme="minorHAnsi"/>
          <w:i/>
          <w:szCs w:val="22"/>
          <w:lang w:val="fr-FR"/>
        </w:rPr>
        <w:t>Ruins</w:t>
      </w:r>
      <w:proofErr w:type="spellEnd"/>
      <w:r w:rsidRPr="00E64971">
        <w:rPr>
          <w:rFonts w:asciiTheme="minorHAnsi" w:hAnsiTheme="minorHAnsi"/>
          <w:i/>
          <w:szCs w:val="22"/>
          <w:lang w:val="fr-FR"/>
        </w:rPr>
        <w:t xml:space="preserve"> National Monument – Natural Resource Condition </w:t>
      </w:r>
      <w:proofErr w:type="spellStart"/>
      <w:r w:rsidRPr="00E64971">
        <w:rPr>
          <w:rFonts w:asciiTheme="minorHAnsi" w:hAnsiTheme="minorHAnsi"/>
          <w:i/>
          <w:szCs w:val="22"/>
          <w:lang w:val="fr-FR"/>
        </w:rPr>
        <w:t>Assessment</w:t>
      </w:r>
      <w:proofErr w:type="spellEnd"/>
      <w:r w:rsidRPr="00E64971">
        <w:rPr>
          <w:rFonts w:asciiTheme="minorHAnsi" w:hAnsiTheme="minorHAnsi"/>
          <w:i/>
          <w:szCs w:val="22"/>
          <w:lang w:val="fr-FR"/>
        </w:rPr>
        <w:t xml:space="preserve">. </w:t>
      </w:r>
      <w:r w:rsidRPr="00E64971">
        <w:rPr>
          <w:rFonts w:asciiTheme="minorHAnsi" w:hAnsiTheme="minorHAnsi"/>
          <w:szCs w:val="22"/>
          <w:lang w:val="fr-FR"/>
        </w:rPr>
        <w:t>National Park Service, Natural Resource Report NPS/NCPN/NRR—2019/1979.</w:t>
      </w:r>
    </w:p>
    <w:p w14:paraId="03B15C57" w14:textId="77777777" w:rsidR="00723B93" w:rsidRPr="00E64971" w:rsidRDefault="00723B93" w:rsidP="00723B93">
      <w:pPr>
        <w:pStyle w:val="BodyText"/>
        <w:ind w:left="720" w:hanging="360"/>
        <w:rPr>
          <w:rFonts w:asciiTheme="minorHAnsi" w:hAnsiTheme="minorHAnsi"/>
          <w:szCs w:val="22"/>
          <w:lang w:val="fr-FR"/>
        </w:rPr>
      </w:pPr>
      <w:r w:rsidRPr="00E64971">
        <w:rPr>
          <w:rFonts w:asciiTheme="minorHAnsi" w:hAnsiTheme="minorHAnsi"/>
          <w:szCs w:val="22"/>
          <w:lang w:val="fr-FR"/>
        </w:rPr>
        <w:t xml:space="preserve">Baril, L., K. </w:t>
      </w:r>
      <w:proofErr w:type="spellStart"/>
      <w:r w:rsidRPr="00E64971">
        <w:rPr>
          <w:rFonts w:asciiTheme="minorHAnsi" w:hAnsiTheme="minorHAnsi"/>
          <w:szCs w:val="22"/>
          <w:lang w:val="fr-FR"/>
        </w:rPr>
        <w:t>Struthers</w:t>
      </w:r>
      <w:proofErr w:type="spellEnd"/>
      <w:r w:rsidRPr="00E64971">
        <w:rPr>
          <w:rFonts w:asciiTheme="minorHAnsi" w:hAnsiTheme="minorHAnsi"/>
          <w:szCs w:val="22"/>
          <w:lang w:val="fr-FR"/>
        </w:rPr>
        <w:t xml:space="preserve">, and M. Brunson 2019. </w:t>
      </w:r>
      <w:proofErr w:type="spellStart"/>
      <w:r w:rsidRPr="00E64971">
        <w:rPr>
          <w:rFonts w:asciiTheme="minorHAnsi" w:hAnsiTheme="minorHAnsi"/>
          <w:i/>
          <w:szCs w:val="22"/>
          <w:lang w:val="fr-FR"/>
        </w:rPr>
        <w:t>Aztec</w:t>
      </w:r>
      <w:proofErr w:type="spellEnd"/>
      <w:r w:rsidRPr="00E64971">
        <w:rPr>
          <w:rFonts w:asciiTheme="minorHAnsi" w:hAnsiTheme="minorHAnsi"/>
          <w:i/>
          <w:szCs w:val="22"/>
          <w:lang w:val="fr-FR"/>
        </w:rPr>
        <w:t xml:space="preserve"> </w:t>
      </w:r>
      <w:proofErr w:type="spellStart"/>
      <w:r w:rsidRPr="00E64971">
        <w:rPr>
          <w:rFonts w:asciiTheme="minorHAnsi" w:hAnsiTheme="minorHAnsi"/>
          <w:i/>
          <w:szCs w:val="22"/>
          <w:lang w:val="fr-FR"/>
        </w:rPr>
        <w:t>Ruins</w:t>
      </w:r>
      <w:proofErr w:type="spellEnd"/>
      <w:r w:rsidRPr="00E64971">
        <w:rPr>
          <w:rFonts w:asciiTheme="minorHAnsi" w:hAnsiTheme="minorHAnsi"/>
          <w:i/>
          <w:szCs w:val="22"/>
          <w:lang w:val="fr-FR"/>
        </w:rPr>
        <w:t xml:space="preserve"> National Monument – Natural Resource Condition </w:t>
      </w:r>
      <w:proofErr w:type="spellStart"/>
      <w:r w:rsidRPr="00E64971">
        <w:rPr>
          <w:rFonts w:asciiTheme="minorHAnsi" w:hAnsiTheme="minorHAnsi"/>
          <w:i/>
          <w:szCs w:val="22"/>
          <w:lang w:val="fr-FR"/>
        </w:rPr>
        <w:t>Assessment</w:t>
      </w:r>
      <w:proofErr w:type="spellEnd"/>
      <w:r w:rsidRPr="00E64971">
        <w:rPr>
          <w:rFonts w:asciiTheme="minorHAnsi" w:hAnsiTheme="minorHAnsi"/>
          <w:i/>
          <w:szCs w:val="22"/>
          <w:lang w:val="fr-FR"/>
        </w:rPr>
        <w:t xml:space="preserve">. </w:t>
      </w:r>
      <w:r w:rsidRPr="00E64971">
        <w:rPr>
          <w:rFonts w:asciiTheme="minorHAnsi" w:hAnsiTheme="minorHAnsi"/>
          <w:szCs w:val="22"/>
          <w:lang w:val="fr-FR"/>
        </w:rPr>
        <w:t>National Park Service, Natural Resource Report NPS/NCPN/NRR—2019/1984.</w:t>
      </w:r>
    </w:p>
    <w:p w14:paraId="09077293" w14:textId="3F0E60E2" w:rsidR="00723B93" w:rsidRPr="00E64971" w:rsidRDefault="00723B93" w:rsidP="00723B93">
      <w:pPr>
        <w:pStyle w:val="BodyText"/>
        <w:ind w:left="720" w:hanging="360"/>
        <w:rPr>
          <w:rFonts w:asciiTheme="minorHAnsi" w:hAnsiTheme="minorHAnsi"/>
          <w:szCs w:val="22"/>
          <w:lang w:val="fr-FR"/>
        </w:rPr>
      </w:pPr>
      <w:r w:rsidRPr="00E64971">
        <w:rPr>
          <w:rFonts w:asciiTheme="minorHAnsi" w:hAnsiTheme="minorHAnsi"/>
          <w:szCs w:val="22"/>
          <w:lang w:val="fr-FR"/>
        </w:rPr>
        <w:t xml:space="preserve">Baril, L., K. </w:t>
      </w:r>
      <w:proofErr w:type="spellStart"/>
      <w:r w:rsidRPr="00E64971">
        <w:rPr>
          <w:rFonts w:asciiTheme="minorHAnsi" w:hAnsiTheme="minorHAnsi"/>
          <w:szCs w:val="22"/>
          <w:lang w:val="fr-FR"/>
        </w:rPr>
        <w:t>Struthers</w:t>
      </w:r>
      <w:proofErr w:type="spellEnd"/>
      <w:r w:rsidRPr="00E64971">
        <w:rPr>
          <w:rFonts w:asciiTheme="minorHAnsi" w:hAnsiTheme="minorHAnsi"/>
          <w:szCs w:val="22"/>
          <w:lang w:val="fr-FR"/>
        </w:rPr>
        <w:t xml:space="preserve">, A. Hubbard, A. </w:t>
      </w:r>
      <w:proofErr w:type="spellStart"/>
      <w:r w:rsidRPr="00E64971">
        <w:rPr>
          <w:rFonts w:asciiTheme="minorHAnsi" w:hAnsiTheme="minorHAnsi"/>
          <w:szCs w:val="22"/>
          <w:lang w:val="fr-FR"/>
        </w:rPr>
        <w:t>Mateljak</w:t>
      </w:r>
      <w:proofErr w:type="spellEnd"/>
      <w:r w:rsidRPr="00E64971">
        <w:rPr>
          <w:rFonts w:asciiTheme="minorHAnsi" w:hAnsiTheme="minorHAnsi"/>
          <w:szCs w:val="22"/>
          <w:lang w:val="fr-FR"/>
        </w:rPr>
        <w:t xml:space="preserve">, D. </w:t>
      </w:r>
      <w:proofErr w:type="spellStart"/>
      <w:r w:rsidRPr="00E64971">
        <w:rPr>
          <w:rFonts w:asciiTheme="minorHAnsi" w:hAnsiTheme="minorHAnsi"/>
          <w:szCs w:val="22"/>
          <w:lang w:val="fr-FR"/>
        </w:rPr>
        <w:t>Angell</w:t>
      </w:r>
      <w:proofErr w:type="spellEnd"/>
      <w:r w:rsidRPr="00E64971">
        <w:rPr>
          <w:rFonts w:asciiTheme="minorHAnsi" w:hAnsiTheme="minorHAnsi"/>
          <w:szCs w:val="22"/>
          <w:lang w:val="fr-FR"/>
        </w:rPr>
        <w:t xml:space="preserve">, and M.W. Brunson. 2019. </w:t>
      </w:r>
      <w:r w:rsidRPr="00E64971">
        <w:rPr>
          <w:rFonts w:asciiTheme="minorHAnsi" w:hAnsiTheme="minorHAnsi"/>
          <w:i/>
          <w:iCs/>
          <w:szCs w:val="22"/>
          <w:lang w:val="fr-FR"/>
        </w:rPr>
        <w:t xml:space="preserve">Gila Cliff </w:t>
      </w:r>
      <w:proofErr w:type="spellStart"/>
      <w:r w:rsidRPr="00E64971">
        <w:rPr>
          <w:rFonts w:asciiTheme="minorHAnsi" w:hAnsiTheme="minorHAnsi"/>
          <w:i/>
          <w:iCs/>
          <w:szCs w:val="22"/>
          <w:lang w:val="fr-FR"/>
        </w:rPr>
        <w:t>Dwellings</w:t>
      </w:r>
      <w:proofErr w:type="spellEnd"/>
      <w:r w:rsidRPr="00E64971">
        <w:rPr>
          <w:rFonts w:asciiTheme="minorHAnsi" w:hAnsiTheme="minorHAnsi"/>
          <w:i/>
          <w:iCs/>
          <w:szCs w:val="22"/>
          <w:lang w:val="fr-FR"/>
        </w:rPr>
        <w:t xml:space="preserve"> National Monument – Natural Resource Condition </w:t>
      </w:r>
      <w:proofErr w:type="spellStart"/>
      <w:r w:rsidRPr="00E64971">
        <w:rPr>
          <w:rFonts w:asciiTheme="minorHAnsi" w:hAnsiTheme="minorHAnsi"/>
          <w:i/>
          <w:iCs/>
          <w:szCs w:val="22"/>
          <w:lang w:val="fr-FR"/>
        </w:rPr>
        <w:t>Assessment</w:t>
      </w:r>
      <w:proofErr w:type="spellEnd"/>
      <w:r w:rsidRPr="00E64971">
        <w:rPr>
          <w:rFonts w:asciiTheme="minorHAnsi" w:hAnsiTheme="minorHAnsi"/>
          <w:i/>
          <w:iCs/>
          <w:szCs w:val="22"/>
          <w:lang w:val="fr-FR"/>
        </w:rPr>
        <w:t xml:space="preserve">. </w:t>
      </w:r>
      <w:r w:rsidRPr="00E64971">
        <w:rPr>
          <w:rFonts w:asciiTheme="minorHAnsi" w:hAnsiTheme="minorHAnsi"/>
          <w:szCs w:val="22"/>
          <w:lang w:val="fr-FR"/>
        </w:rPr>
        <w:t>National Park Service, Natural Resource Report NPS/NCPN/NRR—2019/1961.</w:t>
      </w:r>
    </w:p>
    <w:p w14:paraId="72F71ECA" w14:textId="6B5A7A01" w:rsidR="00723B93" w:rsidRPr="00E64971" w:rsidRDefault="00723B93" w:rsidP="00723B93">
      <w:pPr>
        <w:pStyle w:val="BodyText"/>
        <w:ind w:left="720" w:hanging="360"/>
        <w:rPr>
          <w:rFonts w:asciiTheme="minorHAnsi" w:hAnsiTheme="minorHAnsi"/>
          <w:szCs w:val="22"/>
          <w:lang w:val="fr-FR"/>
        </w:rPr>
      </w:pPr>
      <w:r w:rsidRPr="00E64971">
        <w:rPr>
          <w:rFonts w:asciiTheme="minorHAnsi" w:hAnsiTheme="minorHAnsi"/>
          <w:szCs w:val="22"/>
          <w:lang w:val="fr-FR"/>
        </w:rPr>
        <w:t xml:space="preserve">Baril, L., K. </w:t>
      </w:r>
      <w:proofErr w:type="spellStart"/>
      <w:r w:rsidRPr="00E64971">
        <w:rPr>
          <w:rFonts w:asciiTheme="minorHAnsi" w:hAnsiTheme="minorHAnsi"/>
          <w:szCs w:val="22"/>
          <w:lang w:val="fr-FR"/>
        </w:rPr>
        <w:t>Struthers</w:t>
      </w:r>
      <w:proofErr w:type="spellEnd"/>
      <w:r w:rsidRPr="00E64971">
        <w:rPr>
          <w:rFonts w:asciiTheme="minorHAnsi" w:hAnsiTheme="minorHAnsi"/>
          <w:szCs w:val="22"/>
          <w:lang w:val="fr-FR"/>
        </w:rPr>
        <w:t xml:space="preserve">, A. Hubbard, A. </w:t>
      </w:r>
      <w:proofErr w:type="spellStart"/>
      <w:r w:rsidRPr="00E64971">
        <w:rPr>
          <w:rFonts w:asciiTheme="minorHAnsi" w:hAnsiTheme="minorHAnsi"/>
          <w:szCs w:val="22"/>
          <w:lang w:val="fr-FR"/>
        </w:rPr>
        <w:t>Mateljak</w:t>
      </w:r>
      <w:proofErr w:type="spellEnd"/>
      <w:r w:rsidRPr="00E64971">
        <w:rPr>
          <w:rFonts w:asciiTheme="minorHAnsi" w:hAnsiTheme="minorHAnsi"/>
          <w:szCs w:val="22"/>
          <w:lang w:val="fr-FR"/>
        </w:rPr>
        <w:t xml:space="preserve">, D. </w:t>
      </w:r>
      <w:proofErr w:type="spellStart"/>
      <w:r w:rsidRPr="00E64971">
        <w:rPr>
          <w:rFonts w:asciiTheme="minorHAnsi" w:hAnsiTheme="minorHAnsi"/>
          <w:szCs w:val="22"/>
          <w:lang w:val="fr-FR"/>
        </w:rPr>
        <w:t>Angell</w:t>
      </w:r>
      <w:proofErr w:type="spellEnd"/>
      <w:r w:rsidRPr="00E64971">
        <w:rPr>
          <w:rFonts w:asciiTheme="minorHAnsi" w:hAnsiTheme="minorHAnsi"/>
          <w:szCs w:val="22"/>
          <w:lang w:val="fr-FR"/>
        </w:rPr>
        <w:t xml:space="preserve">, and M.W. Brunson. 2019. </w:t>
      </w:r>
      <w:proofErr w:type="spellStart"/>
      <w:r w:rsidRPr="00E64971">
        <w:rPr>
          <w:rFonts w:asciiTheme="minorHAnsi" w:hAnsiTheme="minorHAnsi"/>
          <w:i/>
          <w:iCs/>
          <w:szCs w:val="22"/>
          <w:lang w:val="fr-FR"/>
        </w:rPr>
        <w:t>Tumacácori</w:t>
      </w:r>
      <w:proofErr w:type="spellEnd"/>
      <w:r w:rsidRPr="00E64971">
        <w:rPr>
          <w:rFonts w:asciiTheme="minorHAnsi" w:hAnsiTheme="minorHAnsi"/>
          <w:i/>
          <w:iCs/>
          <w:szCs w:val="22"/>
          <w:lang w:val="fr-FR"/>
        </w:rPr>
        <w:t xml:space="preserve"> National </w:t>
      </w:r>
      <w:proofErr w:type="spellStart"/>
      <w:r w:rsidRPr="00E64971">
        <w:rPr>
          <w:rFonts w:asciiTheme="minorHAnsi" w:hAnsiTheme="minorHAnsi"/>
          <w:i/>
          <w:iCs/>
          <w:szCs w:val="22"/>
          <w:lang w:val="fr-FR"/>
        </w:rPr>
        <w:t>Historical</w:t>
      </w:r>
      <w:proofErr w:type="spellEnd"/>
      <w:r w:rsidRPr="00E64971">
        <w:rPr>
          <w:rFonts w:asciiTheme="minorHAnsi" w:hAnsiTheme="minorHAnsi"/>
          <w:i/>
          <w:iCs/>
          <w:szCs w:val="22"/>
          <w:lang w:val="fr-FR"/>
        </w:rPr>
        <w:t xml:space="preserve"> Park – Natural Resource Condition </w:t>
      </w:r>
      <w:proofErr w:type="spellStart"/>
      <w:r w:rsidRPr="00E64971">
        <w:rPr>
          <w:rFonts w:asciiTheme="minorHAnsi" w:hAnsiTheme="minorHAnsi"/>
          <w:i/>
          <w:iCs/>
          <w:szCs w:val="22"/>
          <w:lang w:val="fr-FR"/>
        </w:rPr>
        <w:t>Assessment</w:t>
      </w:r>
      <w:proofErr w:type="spellEnd"/>
      <w:r w:rsidRPr="00E64971">
        <w:rPr>
          <w:rFonts w:asciiTheme="minorHAnsi" w:hAnsiTheme="minorHAnsi"/>
          <w:i/>
          <w:iCs/>
          <w:szCs w:val="22"/>
          <w:lang w:val="fr-FR"/>
        </w:rPr>
        <w:t xml:space="preserve">. </w:t>
      </w:r>
      <w:r w:rsidRPr="00E64971">
        <w:rPr>
          <w:rFonts w:asciiTheme="minorHAnsi" w:hAnsiTheme="minorHAnsi"/>
          <w:szCs w:val="22"/>
          <w:lang w:val="fr-FR"/>
        </w:rPr>
        <w:t>National Park Service, Natural Resource Report NPS/NCPN/NRR—2019/1965.</w:t>
      </w:r>
    </w:p>
    <w:p w14:paraId="073BAE2F" w14:textId="12BA634B" w:rsidR="00723B93" w:rsidRPr="00AF236E" w:rsidRDefault="00723B93" w:rsidP="00723B93">
      <w:pPr>
        <w:pStyle w:val="BodyText"/>
        <w:ind w:left="720" w:hanging="360"/>
        <w:rPr>
          <w:rFonts w:asciiTheme="minorHAnsi" w:hAnsiTheme="minorHAnsi"/>
          <w:szCs w:val="22"/>
          <w:lang w:val="fr-FR"/>
        </w:rPr>
      </w:pPr>
      <w:r w:rsidRPr="00E64971">
        <w:rPr>
          <w:rFonts w:asciiTheme="minorHAnsi" w:hAnsiTheme="minorHAnsi"/>
          <w:szCs w:val="22"/>
          <w:lang w:val="fr-FR"/>
        </w:rPr>
        <w:t xml:space="preserve">Baril, L., K. </w:t>
      </w:r>
      <w:proofErr w:type="spellStart"/>
      <w:r w:rsidRPr="00E64971">
        <w:rPr>
          <w:rFonts w:asciiTheme="minorHAnsi" w:hAnsiTheme="minorHAnsi"/>
          <w:szCs w:val="22"/>
          <w:lang w:val="fr-FR"/>
        </w:rPr>
        <w:t>Struthers</w:t>
      </w:r>
      <w:proofErr w:type="spellEnd"/>
      <w:r w:rsidRPr="00E64971">
        <w:rPr>
          <w:rFonts w:asciiTheme="minorHAnsi" w:hAnsiTheme="minorHAnsi"/>
          <w:szCs w:val="22"/>
          <w:lang w:val="fr-FR"/>
        </w:rPr>
        <w:t xml:space="preserve">, A. Hubbard, A. </w:t>
      </w:r>
      <w:proofErr w:type="spellStart"/>
      <w:r w:rsidRPr="00E64971">
        <w:rPr>
          <w:rFonts w:asciiTheme="minorHAnsi" w:hAnsiTheme="minorHAnsi"/>
          <w:szCs w:val="22"/>
          <w:lang w:val="fr-FR"/>
        </w:rPr>
        <w:t>Mateljak</w:t>
      </w:r>
      <w:proofErr w:type="spellEnd"/>
      <w:r w:rsidRPr="00E64971">
        <w:rPr>
          <w:rFonts w:asciiTheme="minorHAnsi" w:hAnsiTheme="minorHAnsi"/>
          <w:szCs w:val="22"/>
          <w:lang w:val="fr-FR"/>
        </w:rPr>
        <w:t xml:space="preserve">, D. </w:t>
      </w:r>
      <w:proofErr w:type="spellStart"/>
      <w:r w:rsidRPr="00E64971">
        <w:rPr>
          <w:rFonts w:asciiTheme="minorHAnsi" w:hAnsiTheme="minorHAnsi"/>
          <w:szCs w:val="22"/>
          <w:lang w:val="fr-FR"/>
        </w:rPr>
        <w:t>Angell</w:t>
      </w:r>
      <w:proofErr w:type="spellEnd"/>
      <w:r w:rsidRPr="00E64971">
        <w:rPr>
          <w:rFonts w:asciiTheme="minorHAnsi" w:hAnsiTheme="minorHAnsi"/>
          <w:szCs w:val="22"/>
          <w:lang w:val="fr-FR"/>
        </w:rPr>
        <w:t xml:space="preserve">, and M.W. Brunson. 2019. </w:t>
      </w:r>
      <w:r w:rsidRPr="00E64971">
        <w:rPr>
          <w:rFonts w:asciiTheme="minorHAnsi" w:hAnsiTheme="minorHAnsi"/>
          <w:i/>
          <w:iCs/>
          <w:szCs w:val="22"/>
          <w:lang w:val="fr-FR"/>
        </w:rPr>
        <w:t xml:space="preserve">Montezuma Castle and </w:t>
      </w:r>
      <w:proofErr w:type="spellStart"/>
      <w:r w:rsidRPr="00E64971">
        <w:rPr>
          <w:rFonts w:asciiTheme="minorHAnsi" w:hAnsiTheme="minorHAnsi"/>
          <w:i/>
          <w:iCs/>
          <w:szCs w:val="22"/>
          <w:lang w:val="fr-FR"/>
        </w:rPr>
        <w:t>Tuzigoot</w:t>
      </w:r>
      <w:proofErr w:type="spellEnd"/>
      <w:r w:rsidRPr="00E64971">
        <w:rPr>
          <w:rFonts w:asciiTheme="minorHAnsi" w:hAnsiTheme="minorHAnsi"/>
          <w:i/>
          <w:iCs/>
          <w:szCs w:val="22"/>
          <w:lang w:val="fr-FR"/>
        </w:rPr>
        <w:t xml:space="preserve"> National Monuments – Natural Resource Condition </w:t>
      </w:r>
      <w:proofErr w:type="spellStart"/>
      <w:r w:rsidRPr="00E64971">
        <w:rPr>
          <w:rFonts w:asciiTheme="minorHAnsi" w:hAnsiTheme="minorHAnsi"/>
          <w:i/>
          <w:iCs/>
          <w:szCs w:val="22"/>
          <w:lang w:val="fr-FR"/>
        </w:rPr>
        <w:t>Assessment</w:t>
      </w:r>
      <w:proofErr w:type="spellEnd"/>
      <w:r w:rsidRPr="00E64971">
        <w:rPr>
          <w:rFonts w:asciiTheme="minorHAnsi" w:hAnsiTheme="minorHAnsi"/>
          <w:i/>
          <w:iCs/>
          <w:szCs w:val="22"/>
          <w:lang w:val="fr-FR"/>
        </w:rPr>
        <w:t xml:space="preserve">. </w:t>
      </w:r>
      <w:r w:rsidRPr="00AF236E">
        <w:rPr>
          <w:rFonts w:asciiTheme="minorHAnsi" w:hAnsiTheme="minorHAnsi"/>
          <w:szCs w:val="22"/>
          <w:lang w:val="fr-FR"/>
        </w:rPr>
        <w:t>National Park Service, Natural Resource Report NPS/NCPN/NRR—2019/1966.</w:t>
      </w:r>
    </w:p>
    <w:p w14:paraId="676796A1" w14:textId="4F7DFF43" w:rsidR="00E64971" w:rsidRPr="00637AC8" w:rsidRDefault="00723B93" w:rsidP="00E64971">
      <w:pPr>
        <w:pStyle w:val="BodyText"/>
        <w:ind w:left="720" w:hanging="360"/>
        <w:rPr>
          <w:rFonts w:asciiTheme="minorHAnsi" w:hAnsiTheme="minorHAnsi"/>
          <w:szCs w:val="22"/>
        </w:rPr>
      </w:pPr>
      <w:r w:rsidRPr="00AF236E">
        <w:rPr>
          <w:rFonts w:asciiTheme="minorHAnsi" w:hAnsiTheme="minorHAnsi"/>
          <w:szCs w:val="22"/>
          <w:lang w:val="fr-FR"/>
        </w:rPr>
        <w:t xml:space="preserve">Baril, L., K. </w:t>
      </w:r>
      <w:proofErr w:type="spellStart"/>
      <w:r w:rsidRPr="00AF236E">
        <w:rPr>
          <w:rFonts w:asciiTheme="minorHAnsi" w:hAnsiTheme="minorHAnsi"/>
          <w:szCs w:val="22"/>
          <w:lang w:val="fr-FR"/>
        </w:rPr>
        <w:t>Struthers</w:t>
      </w:r>
      <w:proofErr w:type="spellEnd"/>
      <w:r w:rsidRPr="00AF236E">
        <w:rPr>
          <w:rFonts w:asciiTheme="minorHAnsi" w:hAnsiTheme="minorHAnsi"/>
          <w:szCs w:val="22"/>
          <w:lang w:val="fr-FR"/>
        </w:rPr>
        <w:t xml:space="preserve">, and M. Brunson 2018. </w:t>
      </w:r>
      <w:r w:rsidRPr="00637AC8">
        <w:rPr>
          <w:rFonts w:asciiTheme="minorHAnsi" w:hAnsiTheme="minorHAnsi"/>
          <w:i/>
          <w:szCs w:val="22"/>
        </w:rPr>
        <w:t xml:space="preserve">Golden Spike National Historic Site – Natural Resource Condition Assessment. </w:t>
      </w:r>
      <w:r w:rsidRPr="00637AC8">
        <w:rPr>
          <w:rFonts w:asciiTheme="minorHAnsi" w:hAnsiTheme="minorHAnsi"/>
          <w:szCs w:val="22"/>
        </w:rPr>
        <w:t>National Park Service</w:t>
      </w:r>
      <w:r>
        <w:rPr>
          <w:rFonts w:asciiTheme="minorHAnsi" w:hAnsiTheme="minorHAnsi"/>
          <w:szCs w:val="22"/>
        </w:rPr>
        <w:t>, Natural Resource Report NPS/NCPN/NRR—2018/1777</w:t>
      </w:r>
      <w:r w:rsidRPr="00637AC8">
        <w:rPr>
          <w:rFonts w:asciiTheme="minorHAnsi" w:hAnsiTheme="minorHAnsi"/>
          <w:szCs w:val="22"/>
        </w:rPr>
        <w:t>.</w:t>
      </w:r>
    </w:p>
    <w:p w14:paraId="2FC5DB46" w14:textId="702C1E14" w:rsidR="00D34283" w:rsidRPr="00637AC8" w:rsidRDefault="00D34283" w:rsidP="006110D3">
      <w:pPr>
        <w:spacing w:after="120"/>
        <w:ind w:left="720" w:hanging="360"/>
        <w:rPr>
          <w:rFonts w:asciiTheme="minorHAnsi" w:hAnsiTheme="minorHAnsi"/>
          <w:sz w:val="22"/>
          <w:szCs w:val="22"/>
        </w:rPr>
      </w:pPr>
      <w:r w:rsidRPr="00637AC8">
        <w:rPr>
          <w:rFonts w:asciiTheme="minorHAnsi" w:hAnsiTheme="minorHAnsi"/>
          <w:sz w:val="22"/>
          <w:szCs w:val="22"/>
        </w:rPr>
        <w:t xml:space="preserve">Pyke, D.A., J.C. Chambers, M. </w:t>
      </w:r>
      <w:proofErr w:type="spellStart"/>
      <w:r w:rsidRPr="00637AC8">
        <w:rPr>
          <w:rFonts w:asciiTheme="minorHAnsi" w:hAnsiTheme="minorHAnsi"/>
          <w:sz w:val="22"/>
          <w:szCs w:val="22"/>
        </w:rPr>
        <w:t>Pellant</w:t>
      </w:r>
      <w:proofErr w:type="spellEnd"/>
      <w:r w:rsidRPr="00637AC8">
        <w:rPr>
          <w:rFonts w:asciiTheme="minorHAnsi" w:hAnsiTheme="minorHAnsi"/>
          <w:sz w:val="22"/>
          <w:szCs w:val="22"/>
        </w:rPr>
        <w:t xml:space="preserve">, R.F. Miller, J.L. Beck, P.S. </w:t>
      </w:r>
      <w:proofErr w:type="spellStart"/>
      <w:r w:rsidRPr="00637AC8">
        <w:rPr>
          <w:rFonts w:asciiTheme="minorHAnsi" w:hAnsiTheme="minorHAnsi"/>
          <w:sz w:val="22"/>
          <w:szCs w:val="22"/>
        </w:rPr>
        <w:t>Doescher</w:t>
      </w:r>
      <w:proofErr w:type="spellEnd"/>
      <w:r w:rsidRPr="00637AC8">
        <w:rPr>
          <w:rFonts w:asciiTheme="minorHAnsi" w:hAnsiTheme="minorHAnsi"/>
          <w:sz w:val="22"/>
          <w:szCs w:val="22"/>
        </w:rPr>
        <w:t xml:space="preserve">, B.A. Roundy, E.W. Schupp, S.T. Knick, M.W. Brunson, and J.D McIver. 2017. </w:t>
      </w:r>
      <w:r w:rsidRPr="00637AC8">
        <w:rPr>
          <w:rFonts w:asciiTheme="minorHAnsi" w:hAnsiTheme="minorHAnsi"/>
          <w:i/>
          <w:sz w:val="22"/>
          <w:szCs w:val="22"/>
        </w:rPr>
        <w:t xml:space="preserve">Restoration Handbook for Sagebrush Ecosystems with Emphasis on Greater Sage-Grouse Habitat. Part 3. Site Level Restoration Decisions. </w:t>
      </w:r>
      <w:r w:rsidRPr="00637AC8">
        <w:rPr>
          <w:rFonts w:asciiTheme="minorHAnsi" w:hAnsiTheme="minorHAnsi"/>
          <w:sz w:val="22"/>
          <w:szCs w:val="22"/>
        </w:rPr>
        <w:t>U.S. Geological Survey Circular 1426. 62 p.</w:t>
      </w:r>
    </w:p>
    <w:p w14:paraId="2771BE47" w14:textId="118EBA4F" w:rsidR="00E10BE3" w:rsidRPr="00637AC8" w:rsidRDefault="00E10BE3" w:rsidP="006110D3">
      <w:pPr>
        <w:spacing w:after="120"/>
        <w:ind w:left="720" w:hanging="360"/>
        <w:rPr>
          <w:rFonts w:asciiTheme="minorHAnsi" w:hAnsiTheme="minorHAnsi"/>
          <w:sz w:val="22"/>
          <w:szCs w:val="22"/>
        </w:rPr>
      </w:pPr>
      <w:r w:rsidRPr="00637AC8">
        <w:rPr>
          <w:rFonts w:asciiTheme="minorHAnsi" w:hAnsiTheme="minorHAnsi"/>
          <w:sz w:val="22"/>
          <w:szCs w:val="22"/>
        </w:rPr>
        <w:t xml:space="preserve">Hruska, T., L. </w:t>
      </w:r>
      <w:proofErr w:type="spellStart"/>
      <w:r w:rsidRPr="00637AC8">
        <w:rPr>
          <w:rFonts w:asciiTheme="minorHAnsi" w:hAnsiTheme="minorHAnsi"/>
          <w:sz w:val="22"/>
          <w:szCs w:val="22"/>
        </w:rPr>
        <w:t>Huntsinger</w:t>
      </w:r>
      <w:proofErr w:type="spellEnd"/>
      <w:r w:rsidRPr="00637AC8">
        <w:rPr>
          <w:rFonts w:asciiTheme="minorHAnsi" w:hAnsiTheme="minorHAnsi"/>
          <w:sz w:val="22"/>
          <w:szCs w:val="22"/>
        </w:rPr>
        <w:t xml:space="preserve">, M. Brunson, W. Li, N. Marshall, J. Oviedo, and </w:t>
      </w:r>
      <w:r w:rsidR="006F28F4" w:rsidRPr="00637AC8">
        <w:rPr>
          <w:rFonts w:asciiTheme="minorHAnsi" w:hAnsiTheme="minorHAnsi"/>
          <w:sz w:val="22"/>
          <w:szCs w:val="22"/>
        </w:rPr>
        <w:t>*</w:t>
      </w:r>
      <w:r w:rsidRPr="00637AC8">
        <w:rPr>
          <w:rFonts w:asciiTheme="minorHAnsi" w:hAnsiTheme="minorHAnsi"/>
          <w:sz w:val="22"/>
          <w:szCs w:val="22"/>
        </w:rPr>
        <w:t xml:space="preserve">H. Whitcomb. 2017. Rangelands as social-ecological systems. Pp. 263-302 </w:t>
      </w:r>
      <w:r w:rsidRPr="00637AC8">
        <w:rPr>
          <w:rFonts w:asciiTheme="minorHAnsi" w:hAnsiTheme="minorHAnsi"/>
          <w:i/>
          <w:sz w:val="22"/>
          <w:szCs w:val="22"/>
        </w:rPr>
        <w:t xml:space="preserve">in </w:t>
      </w:r>
      <w:r w:rsidRPr="00637AC8">
        <w:rPr>
          <w:rFonts w:asciiTheme="minorHAnsi" w:hAnsiTheme="minorHAnsi"/>
          <w:sz w:val="22"/>
          <w:szCs w:val="22"/>
        </w:rPr>
        <w:t xml:space="preserve">D. </w:t>
      </w:r>
      <w:proofErr w:type="spellStart"/>
      <w:r w:rsidRPr="00637AC8">
        <w:rPr>
          <w:rFonts w:asciiTheme="minorHAnsi" w:hAnsiTheme="minorHAnsi"/>
          <w:sz w:val="22"/>
          <w:szCs w:val="22"/>
        </w:rPr>
        <w:t>Briske</w:t>
      </w:r>
      <w:proofErr w:type="spellEnd"/>
      <w:r w:rsidRPr="00637AC8">
        <w:rPr>
          <w:rFonts w:asciiTheme="minorHAnsi" w:hAnsiTheme="minorHAnsi"/>
          <w:sz w:val="22"/>
          <w:szCs w:val="22"/>
        </w:rPr>
        <w:t xml:space="preserve">, ed., </w:t>
      </w:r>
      <w:r w:rsidRPr="00637AC8">
        <w:rPr>
          <w:rFonts w:asciiTheme="minorHAnsi" w:hAnsiTheme="minorHAnsi"/>
          <w:i/>
          <w:sz w:val="22"/>
          <w:szCs w:val="22"/>
        </w:rPr>
        <w:t xml:space="preserve">Rangeland Systems: Processes, Management and Challenges. </w:t>
      </w:r>
      <w:r w:rsidRPr="00637AC8">
        <w:rPr>
          <w:rFonts w:asciiTheme="minorHAnsi" w:hAnsiTheme="minorHAnsi"/>
          <w:sz w:val="22"/>
          <w:szCs w:val="22"/>
        </w:rPr>
        <w:t>Cham, Switzerland: Springer Open.</w:t>
      </w:r>
    </w:p>
    <w:p w14:paraId="4E900C5C" w14:textId="2B8E32CE" w:rsidR="00E10BE3" w:rsidRPr="00637AC8" w:rsidRDefault="00E10BE3" w:rsidP="00E10BE3">
      <w:pPr>
        <w:spacing w:after="120"/>
        <w:ind w:left="720" w:hanging="360"/>
        <w:rPr>
          <w:rFonts w:asciiTheme="minorHAnsi" w:hAnsiTheme="minorHAnsi"/>
          <w:sz w:val="22"/>
          <w:szCs w:val="22"/>
        </w:rPr>
      </w:pPr>
      <w:r w:rsidRPr="00637AC8">
        <w:rPr>
          <w:rFonts w:asciiTheme="minorHAnsi" w:hAnsiTheme="minorHAnsi"/>
          <w:sz w:val="22"/>
          <w:szCs w:val="22"/>
        </w:rPr>
        <w:t xml:space="preserve">Brunson, M.W., and </w:t>
      </w:r>
      <w:r w:rsidR="006F28F4" w:rsidRPr="00637AC8">
        <w:rPr>
          <w:rFonts w:asciiTheme="minorHAnsi" w:hAnsiTheme="minorHAnsi"/>
          <w:sz w:val="22"/>
          <w:szCs w:val="22"/>
        </w:rPr>
        <w:t>*</w:t>
      </w:r>
      <w:r w:rsidRPr="00637AC8">
        <w:rPr>
          <w:rFonts w:asciiTheme="minorHAnsi" w:hAnsiTheme="minorHAnsi"/>
          <w:sz w:val="22"/>
          <w:szCs w:val="22"/>
        </w:rPr>
        <w:t xml:space="preserve">H. </w:t>
      </w:r>
      <w:proofErr w:type="spellStart"/>
      <w:r w:rsidRPr="00637AC8">
        <w:rPr>
          <w:rFonts w:asciiTheme="minorHAnsi" w:hAnsiTheme="minorHAnsi"/>
          <w:sz w:val="22"/>
          <w:szCs w:val="22"/>
        </w:rPr>
        <w:t>Kartchner</w:t>
      </w:r>
      <w:proofErr w:type="spellEnd"/>
      <w:r w:rsidRPr="00637AC8">
        <w:rPr>
          <w:rFonts w:asciiTheme="minorHAnsi" w:hAnsiTheme="minorHAnsi"/>
          <w:sz w:val="22"/>
          <w:szCs w:val="22"/>
        </w:rPr>
        <w:t xml:space="preserve">. 2016. Human dimensions of invasive grasses. Pp. 409-428 </w:t>
      </w:r>
      <w:r w:rsidRPr="00637AC8">
        <w:rPr>
          <w:rFonts w:asciiTheme="minorHAnsi" w:hAnsiTheme="minorHAnsi"/>
          <w:i/>
          <w:sz w:val="22"/>
          <w:szCs w:val="22"/>
        </w:rPr>
        <w:t xml:space="preserve">in </w:t>
      </w:r>
      <w:r w:rsidRPr="00637AC8">
        <w:rPr>
          <w:rFonts w:asciiTheme="minorHAnsi" w:hAnsiTheme="minorHAnsi"/>
          <w:sz w:val="22"/>
          <w:szCs w:val="22"/>
        </w:rPr>
        <w:t xml:space="preserve">C. Brown, M. </w:t>
      </w:r>
      <w:proofErr w:type="spellStart"/>
      <w:r w:rsidRPr="00637AC8">
        <w:rPr>
          <w:rFonts w:asciiTheme="minorHAnsi" w:hAnsiTheme="minorHAnsi"/>
          <w:sz w:val="22"/>
          <w:szCs w:val="22"/>
        </w:rPr>
        <w:t>Germino</w:t>
      </w:r>
      <w:proofErr w:type="spellEnd"/>
      <w:r w:rsidRPr="00637AC8">
        <w:rPr>
          <w:rFonts w:asciiTheme="minorHAnsi" w:hAnsiTheme="minorHAnsi"/>
          <w:sz w:val="22"/>
          <w:szCs w:val="22"/>
        </w:rPr>
        <w:t xml:space="preserve">, and J. Chambers, eds. </w:t>
      </w:r>
      <w:r w:rsidRPr="00637AC8">
        <w:rPr>
          <w:rFonts w:asciiTheme="minorHAnsi" w:hAnsiTheme="minorHAnsi"/>
          <w:i/>
          <w:sz w:val="22"/>
          <w:szCs w:val="22"/>
        </w:rPr>
        <w:t>Exotic annual Bromus grasses in semiarid ecosystems of the Western U.S.: assessing causes, consequences, and management alternatives</w:t>
      </w:r>
      <w:r w:rsidRPr="00637AC8">
        <w:rPr>
          <w:rFonts w:asciiTheme="minorHAnsi" w:hAnsiTheme="minorHAnsi"/>
          <w:sz w:val="22"/>
          <w:szCs w:val="22"/>
        </w:rPr>
        <w:t>. New York: Springer.</w:t>
      </w:r>
    </w:p>
    <w:p w14:paraId="2CE5D787" w14:textId="49CAE869" w:rsidR="006110D3" w:rsidRPr="00637AC8" w:rsidRDefault="006F28F4" w:rsidP="006110D3">
      <w:pPr>
        <w:spacing w:after="120"/>
        <w:ind w:left="720" w:hanging="360"/>
        <w:rPr>
          <w:rFonts w:asciiTheme="minorHAnsi" w:hAnsiTheme="minorHAnsi"/>
          <w:sz w:val="22"/>
          <w:szCs w:val="22"/>
        </w:rPr>
      </w:pPr>
      <w:r w:rsidRPr="00637AC8">
        <w:rPr>
          <w:rFonts w:asciiTheme="minorHAnsi" w:hAnsiTheme="minorHAnsi"/>
          <w:sz w:val="22"/>
          <w:szCs w:val="22"/>
        </w:rPr>
        <w:t>*</w:t>
      </w:r>
      <w:proofErr w:type="spellStart"/>
      <w:r w:rsidR="006110D3" w:rsidRPr="00637AC8">
        <w:rPr>
          <w:rFonts w:asciiTheme="minorHAnsi" w:hAnsiTheme="minorHAnsi"/>
          <w:sz w:val="22"/>
          <w:szCs w:val="22"/>
        </w:rPr>
        <w:t>Saengawut</w:t>
      </w:r>
      <w:proofErr w:type="spellEnd"/>
      <w:r w:rsidR="006110D3" w:rsidRPr="00637AC8">
        <w:rPr>
          <w:rFonts w:asciiTheme="minorHAnsi" w:hAnsiTheme="minorHAnsi"/>
          <w:sz w:val="22"/>
          <w:szCs w:val="22"/>
        </w:rPr>
        <w:t xml:space="preserve">, V.C., M.W. Brunson and P. Howe. 2016. Localized risk perception of wildland fire hazard. Pp. 13-31 </w:t>
      </w:r>
      <w:r w:rsidR="006110D3" w:rsidRPr="00637AC8">
        <w:rPr>
          <w:rFonts w:asciiTheme="minorHAnsi" w:hAnsiTheme="minorHAnsi"/>
          <w:i/>
          <w:sz w:val="22"/>
          <w:szCs w:val="22"/>
        </w:rPr>
        <w:t>in</w:t>
      </w:r>
      <w:r w:rsidR="006110D3" w:rsidRPr="00637AC8">
        <w:rPr>
          <w:rFonts w:asciiTheme="minorHAnsi" w:hAnsiTheme="minorHAnsi"/>
          <w:sz w:val="22"/>
          <w:szCs w:val="22"/>
        </w:rPr>
        <w:t xml:space="preserve"> </w:t>
      </w:r>
      <w:r w:rsidR="006110D3" w:rsidRPr="00637AC8">
        <w:rPr>
          <w:rFonts w:asciiTheme="minorHAnsi" w:hAnsiTheme="minorHAnsi"/>
          <w:i/>
          <w:sz w:val="22"/>
          <w:szCs w:val="22"/>
        </w:rPr>
        <w:t xml:space="preserve">Managing Fire, Understanding Ourselves: Human Dimensions in Safety and Wildland Fire. </w:t>
      </w:r>
      <w:r w:rsidR="006110D3" w:rsidRPr="00637AC8">
        <w:rPr>
          <w:rFonts w:asciiTheme="minorHAnsi" w:hAnsiTheme="minorHAnsi"/>
          <w:sz w:val="22"/>
          <w:szCs w:val="22"/>
        </w:rPr>
        <w:t xml:space="preserve">Proceedings </w:t>
      </w:r>
      <w:r w:rsidR="00637AC8" w:rsidRPr="00637AC8">
        <w:rPr>
          <w:rFonts w:asciiTheme="minorHAnsi" w:hAnsiTheme="minorHAnsi"/>
          <w:sz w:val="22"/>
          <w:szCs w:val="22"/>
        </w:rPr>
        <w:t>of</w:t>
      </w:r>
      <w:r w:rsidR="006110D3" w:rsidRPr="00637AC8">
        <w:rPr>
          <w:rFonts w:asciiTheme="minorHAnsi" w:hAnsiTheme="minorHAnsi"/>
          <w:sz w:val="22"/>
          <w:szCs w:val="22"/>
        </w:rPr>
        <w:t xml:space="preserve"> the 13</w:t>
      </w:r>
      <w:r w:rsidR="006110D3" w:rsidRPr="00637AC8">
        <w:rPr>
          <w:rFonts w:asciiTheme="minorHAnsi" w:hAnsiTheme="minorHAnsi"/>
          <w:sz w:val="22"/>
          <w:szCs w:val="22"/>
          <w:vertAlign w:val="superscript"/>
        </w:rPr>
        <w:t>th</w:t>
      </w:r>
      <w:r w:rsidR="006110D3" w:rsidRPr="00637AC8">
        <w:rPr>
          <w:rFonts w:asciiTheme="minorHAnsi" w:hAnsiTheme="minorHAnsi"/>
          <w:sz w:val="22"/>
          <w:szCs w:val="22"/>
        </w:rPr>
        <w:t xml:space="preserve"> International Wildland Fire Safety Summit $ 4</w:t>
      </w:r>
      <w:r w:rsidR="006110D3" w:rsidRPr="00637AC8">
        <w:rPr>
          <w:rFonts w:asciiTheme="minorHAnsi" w:hAnsiTheme="minorHAnsi"/>
          <w:sz w:val="22"/>
          <w:szCs w:val="22"/>
          <w:vertAlign w:val="superscript"/>
        </w:rPr>
        <w:t>th</w:t>
      </w:r>
      <w:r w:rsidR="006110D3" w:rsidRPr="00637AC8">
        <w:rPr>
          <w:rFonts w:asciiTheme="minorHAnsi" w:hAnsiTheme="minorHAnsi"/>
          <w:sz w:val="22"/>
          <w:szCs w:val="22"/>
        </w:rPr>
        <w:t xml:space="preserve"> Human Dimensions of Wildland Fire conference, Boise, ID, April 20-24, 2015.</w:t>
      </w:r>
    </w:p>
    <w:p w14:paraId="088A1FDA" w14:textId="77777777" w:rsidR="006110D3" w:rsidRPr="00637AC8" w:rsidRDefault="006110D3" w:rsidP="006110D3">
      <w:pPr>
        <w:spacing w:after="120"/>
        <w:ind w:left="720" w:hanging="360"/>
        <w:rPr>
          <w:rFonts w:asciiTheme="minorHAnsi" w:hAnsiTheme="minorHAnsi"/>
          <w:sz w:val="22"/>
          <w:szCs w:val="22"/>
        </w:rPr>
      </w:pPr>
      <w:r w:rsidRPr="00637AC8">
        <w:rPr>
          <w:rFonts w:asciiTheme="minorHAnsi" w:hAnsiTheme="minorHAnsi"/>
          <w:sz w:val="22"/>
          <w:szCs w:val="22"/>
        </w:rPr>
        <w:t xml:space="preserve">Pyke, D.A., J.C. Chambers, M. </w:t>
      </w:r>
      <w:proofErr w:type="spellStart"/>
      <w:r w:rsidRPr="00637AC8">
        <w:rPr>
          <w:rFonts w:asciiTheme="minorHAnsi" w:hAnsiTheme="minorHAnsi"/>
          <w:sz w:val="22"/>
          <w:szCs w:val="22"/>
        </w:rPr>
        <w:t>Pellant</w:t>
      </w:r>
      <w:proofErr w:type="spellEnd"/>
      <w:r w:rsidRPr="00637AC8">
        <w:rPr>
          <w:rFonts w:asciiTheme="minorHAnsi" w:hAnsiTheme="minorHAnsi"/>
          <w:sz w:val="22"/>
          <w:szCs w:val="22"/>
        </w:rPr>
        <w:t xml:space="preserve">, S.T. Knick, R.F. Miller, J.L. Beck, P.S. </w:t>
      </w:r>
      <w:proofErr w:type="spellStart"/>
      <w:r w:rsidRPr="00637AC8">
        <w:rPr>
          <w:rFonts w:asciiTheme="minorHAnsi" w:hAnsiTheme="minorHAnsi"/>
          <w:sz w:val="22"/>
          <w:szCs w:val="22"/>
        </w:rPr>
        <w:t>Doescher</w:t>
      </w:r>
      <w:proofErr w:type="spellEnd"/>
      <w:r w:rsidRPr="00637AC8">
        <w:rPr>
          <w:rFonts w:asciiTheme="minorHAnsi" w:hAnsiTheme="minorHAnsi"/>
          <w:sz w:val="22"/>
          <w:szCs w:val="22"/>
        </w:rPr>
        <w:t xml:space="preserve">, E.W. Schupp, B.A. Roundy, M.W. Brunson, and J.D. McIver. 2015. </w:t>
      </w:r>
      <w:r w:rsidRPr="00637AC8">
        <w:rPr>
          <w:rFonts w:asciiTheme="minorHAnsi" w:hAnsiTheme="minorHAnsi"/>
          <w:i/>
          <w:sz w:val="22"/>
          <w:szCs w:val="22"/>
        </w:rPr>
        <w:t xml:space="preserve">Restoration Handbook for Sagebrush Steppe Ecosystems with Emphasis on Greater Sage-Grouse Habitat – Part 1. Concepts for Understanding and Applying Restoration. </w:t>
      </w:r>
      <w:r w:rsidRPr="00637AC8">
        <w:rPr>
          <w:rFonts w:asciiTheme="minorHAnsi" w:hAnsiTheme="minorHAnsi"/>
          <w:sz w:val="22"/>
          <w:szCs w:val="22"/>
        </w:rPr>
        <w:t xml:space="preserve">U.S. Geological Survey Circular 1416. 44 p. </w:t>
      </w:r>
      <w:hyperlink r:id="rId19" w:history="1">
        <w:r w:rsidRPr="00637AC8">
          <w:rPr>
            <w:rStyle w:val="Hyperlink"/>
            <w:rFonts w:asciiTheme="minorHAnsi" w:hAnsiTheme="minorHAnsi"/>
            <w:sz w:val="22"/>
            <w:szCs w:val="22"/>
          </w:rPr>
          <w:t>http://dx.doi.org/10.3133/cir1416</w:t>
        </w:r>
      </w:hyperlink>
      <w:r w:rsidRPr="00637AC8">
        <w:rPr>
          <w:rFonts w:asciiTheme="minorHAnsi" w:hAnsiTheme="minorHAnsi"/>
          <w:sz w:val="22"/>
          <w:szCs w:val="22"/>
        </w:rPr>
        <w:t>.</w:t>
      </w:r>
    </w:p>
    <w:p w14:paraId="35F4B574" w14:textId="77777777" w:rsidR="006110D3" w:rsidRPr="00637AC8" w:rsidRDefault="006110D3" w:rsidP="006110D3">
      <w:pPr>
        <w:spacing w:after="120"/>
        <w:ind w:left="720" w:hanging="360"/>
        <w:rPr>
          <w:rFonts w:asciiTheme="minorHAnsi" w:hAnsiTheme="minorHAnsi"/>
          <w:sz w:val="22"/>
          <w:szCs w:val="22"/>
        </w:rPr>
      </w:pPr>
      <w:r w:rsidRPr="00637AC8">
        <w:rPr>
          <w:rFonts w:asciiTheme="minorHAnsi" w:hAnsiTheme="minorHAnsi"/>
          <w:sz w:val="22"/>
          <w:szCs w:val="22"/>
        </w:rPr>
        <w:t xml:space="preserve">Pyke, D.A., S.T. Knick, J.C. Chambers, M. </w:t>
      </w:r>
      <w:proofErr w:type="spellStart"/>
      <w:r w:rsidRPr="00637AC8">
        <w:rPr>
          <w:rFonts w:asciiTheme="minorHAnsi" w:hAnsiTheme="minorHAnsi"/>
          <w:sz w:val="22"/>
          <w:szCs w:val="22"/>
        </w:rPr>
        <w:t>Pellant</w:t>
      </w:r>
      <w:proofErr w:type="spellEnd"/>
      <w:r w:rsidRPr="00637AC8">
        <w:rPr>
          <w:rFonts w:asciiTheme="minorHAnsi" w:hAnsiTheme="minorHAnsi"/>
          <w:sz w:val="22"/>
          <w:szCs w:val="22"/>
        </w:rPr>
        <w:t xml:space="preserve">, R.F. Miller, J.L. Beck, P.S. </w:t>
      </w:r>
      <w:proofErr w:type="spellStart"/>
      <w:r w:rsidRPr="00637AC8">
        <w:rPr>
          <w:rFonts w:asciiTheme="minorHAnsi" w:hAnsiTheme="minorHAnsi"/>
          <w:sz w:val="22"/>
          <w:szCs w:val="22"/>
        </w:rPr>
        <w:t>Doescher</w:t>
      </w:r>
      <w:proofErr w:type="spellEnd"/>
      <w:r w:rsidRPr="00637AC8">
        <w:rPr>
          <w:rFonts w:asciiTheme="minorHAnsi" w:hAnsiTheme="minorHAnsi"/>
          <w:sz w:val="22"/>
          <w:szCs w:val="22"/>
        </w:rPr>
        <w:t xml:space="preserve">, E.W. Schupp, B.A. Roundy, M.W. Brunson, and J.D. McIver. 2015. </w:t>
      </w:r>
      <w:r w:rsidRPr="00637AC8">
        <w:rPr>
          <w:rFonts w:asciiTheme="minorHAnsi" w:hAnsiTheme="minorHAnsi"/>
          <w:i/>
          <w:sz w:val="22"/>
          <w:szCs w:val="22"/>
        </w:rPr>
        <w:t xml:space="preserve">Restoration Handbook for Sagebrush Steppe Ecosystems with Emphasis on Greater Sage-Grouse Habitat – Part 2. Landscape Level Restoration Decisions. </w:t>
      </w:r>
      <w:r w:rsidRPr="00637AC8">
        <w:rPr>
          <w:rFonts w:asciiTheme="minorHAnsi" w:hAnsiTheme="minorHAnsi"/>
          <w:sz w:val="22"/>
          <w:szCs w:val="22"/>
        </w:rPr>
        <w:t xml:space="preserve">U.S. Geological Survey Circular 1418. 21 p. </w:t>
      </w:r>
      <w:hyperlink r:id="rId20" w:history="1">
        <w:r w:rsidRPr="00637AC8">
          <w:rPr>
            <w:rStyle w:val="Hyperlink"/>
            <w:rFonts w:asciiTheme="minorHAnsi" w:hAnsiTheme="minorHAnsi"/>
            <w:sz w:val="22"/>
            <w:szCs w:val="22"/>
          </w:rPr>
          <w:t>http://dx.doi.org/10.3133/cir1418</w:t>
        </w:r>
      </w:hyperlink>
      <w:r w:rsidRPr="00637AC8">
        <w:rPr>
          <w:rFonts w:asciiTheme="minorHAnsi" w:hAnsiTheme="minorHAnsi"/>
          <w:sz w:val="22"/>
          <w:szCs w:val="22"/>
        </w:rPr>
        <w:t>.</w:t>
      </w:r>
    </w:p>
    <w:p w14:paraId="07E1F305"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Tanaka, J.A., M. Brunson and L.A. </w:t>
      </w:r>
      <w:proofErr w:type="spellStart"/>
      <w:r w:rsidRPr="00637AC8">
        <w:rPr>
          <w:rFonts w:asciiTheme="minorHAnsi" w:hAnsiTheme="minorHAnsi"/>
          <w:szCs w:val="22"/>
        </w:rPr>
        <w:t>Torell</w:t>
      </w:r>
      <w:proofErr w:type="spellEnd"/>
      <w:r w:rsidRPr="00637AC8">
        <w:rPr>
          <w:rFonts w:asciiTheme="minorHAnsi" w:hAnsiTheme="minorHAnsi"/>
          <w:szCs w:val="22"/>
        </w:rPr>
        <w:t xml:space="preserve">. 2011. A social and economic assessment of rangeland conservation practices. Pp. 371-422 </w:t>
      </w:r>
      <w:r w:rsidRPr="00637AC8">
        <w:rPr>
          <w:rFonts w:asciiTheme="minorHAnsi" w:hAnsiTheme="minorHAnsi"/>
          <w:i/>
          <w:szCs w:val="22"/>
        </w:rPr>
        <w:t xml:space="preserve">in </w:t>
      </w:r>
      <w:r w:rsidRPr="00637AC8">
        <w:rPr>
          <w:rFonts w:asciiTheme="minorHAnsi" w:hAnsiTheme="minorHAnsi"/>
          <w:szCs w:val="22"/>
        </w:rPr>
        <w:t xml:space="preserve">D.D. </w:t>
      </w:r>
      <w:proofErr w:type="spellStart"/>
      <w:r w:rsidRPr="00637AC8">
        <w:rPr>
          <w:rFonts w:asciiTheme="minorHAnsi" w:hAnsiTheme="minorHAnsi"/>
          <w:szCs w:val="22"/>
        </w:rPr>
        <w:t>Briske</w:t>
      </w:r>
      <w:proofErr w:type="spellEnd"/>
      <w:r w:rsidRPr="00637AC8">
        <w:rPr>
          <w:rFonts w:asciiTheme="minorHAnsi" w:hAnsiTheme="minorHAnsi"/>
          <w:szCs w:val="22"/>
        </w:rPr>
        <w:t xml:space="preserve">, ed. </w:t>
      </w:r>
      <w:r w:rsidRPr="00637AC8">
        <w:rPr>
          <w:rFonts w:asciiTheme="minorHAnsi" w:hAnsiTheme="minorHAnsi"/>
          <w:i/>
          <w:szCs w:val="22"/>
        </w:rPr>
        <w:t xml:space="preserve">Conservation Benefits of Rangeland Practices: Assessment, Recommendations, and Knowledge Gaps. </w:t>
      </w:r>
      <w:r w:rsidRPr="00637AC8">
        <w:rPr>
          <w:rFonts w:asciiTheme="minorHAnsi" w:hAnsiTheme="minorHAnsi"/>
          <w:szCs w:val="22"/>
        </w:rPr>
        <w:t xml:space="preserve">Lawrence, KS: Allen Press. </w:t>
      </w:r>
    </w:p>
    <w:p w14:paraId="0234AC0F" w14:textId="77777777" w:rsidR="006110D3" w:rsidRPr="00AF236E" w:rsidRDefault="006110D3" w:rsidP="006110D3">
      <w:pPr>
        <w:pStyle w:val="BodyText"/>
        <w:ind w:left="720" w:hanging="360"/>
        <w:rPr>
          <w:rFonts w:asciiTheme="minorHAnsi" w:hAnsiTheme="minorHAnsi"/>
          <w:color w:val="221E1F"/>
          <w:szCs w:val="22"/>
        </w:rPr>
      </w:pPr>
      <w:r w:rsidRPr="00637AC8">
        <w:rPr>
          <w:rFonts w:asciiTheme="minorHAnsi" w:hAnsiTheme="minorHAnsi"/>
          <w:color w:val="221E1F"/>
          <w:szCs w:val="22"/>
        </w:rPr>
        <w:lastRenderedPageBreak/>
        <w:t xml:space="preserve">McCollum, D.W., L.E. Swanson, J.A. Tanaka, M.W. Brunson, A.J. Harp, L.A. </w:t>
      </w:r>
      <w:proofErr w:type="spellStart"/>
      <w:r w:rsidRPr="00637AC8">
        <w:rPr>
          <w:rFonts w:asciiTheme="minorHAnsi" w:hAnsiTheme="minorHAnsi"/>
          <w:color w:val="221E1F"/>
          <w:szCs w:val="22"/>
        </w:rPr>
        <w:t>Torell</w:t>
      </w:r>
      <w:proofErr w:type="spellEnd"/>
      <w:r w:rsidRPr="00637AC8">
        <w:rPr>
          <w:rFonts w:asciiTheme="minorHAnsi" w:hAnsiTheme="minorHAnsi"/>
          <w:color w:val="221E1F"/>
          <w:szCs w:val="22"/>
        </w:rPr>
        <w:t xml:space="preserve">, and </w:t>
      </w:r>
      <w:proofErr w:type="spellStart"/>
      <w:r w:rsidRPr="00637AC8">
        <w:rPr>
          <w:rFonts w:asciiTheme="minorHAnsi" w:hAnsiTheme="minorHAnsi"/>
          <w:color w:val="221E1F"/>
          <w:szCs w:val="22"/>
        </w:rPr>
        <w:t>H.T.Heintz</w:t>
      </w:r>
      <w:proofErr w:type="spellEnd"/>
      <w:r w:rsidRPr="00637AC8">
        <w:rPr>
          <w:rFonts w:asciiTheme="minorHAnsi" w:hAnsiTheme="minorHAnsi"/>
          <w:color w:val="221E1F"/>
          <w:szCs w:val="22"/>
        </w:rPr>
        <w:t xml:space="preserve"> Jr. 2010. Criterion IV: Social and economic indicators of rangeland sustainability. Pp. 173-221 </w:t>
      </w:r>
      <w:r w:rsidRPr="00637AC8">
        <w:rPr>
          <w:rFonts w:asciiTheme="minorHAnsi" w:hAnsiTheme="minorHAnsi"/>
          <w:i/>
          <w:color w:val="221E1F"/>
          <w:szCs w:val="22"/>
        </w:rPr>
        <w:t xml:space="preserve">in </w:t>
      </w:r>
      <w:r w:rsidRPr="00637AC8">
        <w:rPr>
          <w:rFonts w:asciiTheme="minorHAnsi" w:hAnsiTheme="minorHAnsi"/>
          <w:color w:val="221E1F"/>
          <w:szCs w:val="22"/>
        </w:rPr>
        <w:t xml:space="preserve">Mitchell, John E. (ed.). 2010. </w:t>
      </w:r>
      <w:r w:rsidRPr="00637AC8">
        <w:rPr>
          <w:rFonts w:asciiTheme="minorHAnsi" w:hAnsiTheme="minorHAnsi"/>
          <w:i/>
          <w:color w:val="221E1F"/>
          <w:szCs w:val="22"/>
        </w:rPr>
        <w:t xml:space="preserve">Criteria and Indicators of Sustainable Rangeland Management. </w:t>
      </w:r>
      <w:r w:rsidRPr="00637AC8">
        <w:rPr>
          <w:rFonts w:asciiTheme="minorHAnsi" w:hAnsiTheme="minorHAnsi"/>
          <w:color w:val="221E1F"/>
          <w:szCs w:val="22"/>
        </w:rPr>
        <w:t xml:space="preserve">Laramie, WY: University of Wyoming Extension Publication No. SM-56. </w:t>
      </w:r>
      <w:r w:rsidRPr="00AF236E">
        <w:rPr>
          <w:rFonts w:asciiTheme="minorHAnsi" w:hAnsiTheme="minorHAnsi"/>
          <w:color w:val="221E1F"/>
          <w:szCs w:val="22"/>
        </w:rPr>
        <w:t xml:space="preserve">227 p. [Online at </w:t>
      </w:r>
      <w:hyperlink r:id="rId21" w:history="1">
        <w:r w:rsidRPr="00AF236E">
          <w:rPr>
            <w:rStyle w:val="Hyperlink"/>
            <w:rFonts w:asciiTheme="minorHAnsi" w:hAnsiTheme="minorHAnsi"/>
            <w:szCs w:val="22"/>
          </w:rPr>
          <w:t>http://www.rangelands.org/pdf/srm_monograph_final.pdf</w:t>
        </w:r>
      </w:hyperlink>
      <w:r w:rsidRPr="00AF236E">
        <w:rPr>
          <w:rFonts w:asciiTheme="minorHAnsi" w:hAnsiTheme="minorHAnsi"/>
          <w:color w:val="221E1F"/>
          <w:szCs w:val="22"/>
        </w:rPr>
        <w:t>]</w:t>
      </w:r>
    </w:p>
    <w:p w14:paraId="39B9797E" w14:textId="3AD65451" w:rsidR="006110D3" w:rsidRPr="00637AC8" w:rsidRDefault="006110D3" w:rsidP="006110D3">
      <w:pPr>
        <w:pStyle w:val="BodyText"/>
        <w:ind w:left="720" w:hanging="720"/>
        <w:rPr>
          <w:rFonts w:asciiTheme="minorHAnsi" w:hAnsiTheme="minorHAnsi"/>
          <w:szCs w:val="22"/>
        </w:rPr>
      </w:pPr>
      <w:r w:rsidRPr="00AF236E">
        <w:rPr>
          <w:rFonts w:asciiTheme="minorHAnsi" w:hAnsiTheme="minorHAnsi"/>
          <w:color w:val="221E1F"/>
          <w:szCs w:val="22"/>
        </w:rPr>
        <w:t xml:space="preserve">    </w:t>
      </w:r>
      <w:r w:rsidR="002E5073" w:rsidRPr="00AF236E">
        <w:rPr>
          <w:rFonts w:asciiTheme="minorHAnsi" w:hAnsiTheme="minorHAnsi"/>
          <w:color w:val="221E1F"/>
          <w:szCs w:val="22"/>
        </w:rPr>
        <w:t xml:space="preserve">   </w:t>
      </w:r>
      <w:r w:rsidRPr="00AF236E">
        <w:rPr>
          <w:rFonts w:asciiTheme="minorHAnsi" w:hAnsiTheme="minorHAnsi"/>
          <w:szCs w:val="22"/>
        </w:rPr>
        <w:t xml:space="preserve">McIver, J.D., M. Brunson, S. Bunting, J. Chambers, N. </w:t>
      </w:r>
      <w:proofErr w:type="spellStart"/>
      <w:r w:rsidRPr="00AF236E">
        <w:rPr>
          <w:rFonts w:asciiTheme="minorHAnsi" w:hAnsiTheme="minorHAnsi"/>
          <w:szCs w:val="22"/>
        </w:rPr>
        <w:t>Devoe</w:t>
      </w:r>
      <w:proofErr w:type="spellEnd"/>
      <w:r w:rsidRPr="00AF236E">
        <w:rPr>
          <w:rFonts w:asciiTheme="minorHAnsi" w:hAnsiTheme="minorHAnsi"/>
          <w:szCs w:val="22"/>
        </w:rPr>
        <w:t xml:space="preserve">, P. </w:t>
      </w:r>
      <w:proofErr w:type="spellStart"/>
      <w:r w:rsidRPr="00AF236E">
        <w:rPr>
          <w:rFonts w:asciiTheme="minorHAnsi" w:hAnsiTheme="minorHAnsi"/>
          <w:szCs w:val="22"/>
        </w:rPr>
        <w:t>Doescher</w:t>
      </w:r>
      <w:proofErr w:type="spellEnd"/>
      <w:r w:rsidRPr="00AF236E">
        <w:rPr>
          <w:rFonts w:asciiTheme="minorHAnsi" w:hAnsiTheme="minorHAnsi"/>
          <w:szCs w:val="22"/>
        </w:rPr>
        <w:t xml:space="preserve">, J. Grace, D. Johnson, S. Knick, R. Miller, M. </w:t>
      </w:r>
      <w:proofErr w:type="spellStart"/>
      <w:r w:rsidRPr="00AF236E">
        <w:rPr>
          <w:rFonts w:asciiTheme="minorHAnsi" w:hAnsiTheme="minorHAnsi"/>
          <w:szCs w:val="22"/>
        </w:rPr>
        <w:t>Pellant</w:t>
      </w:r>
      <w:proofErr w:type="spellEnd"/>
      <w:r w:rsidRPr="00AF236E">
        <w:rPr>
          <w:rFonts w:asciiTheme="minorHAnsi" w:hAnsiTheme="minorHAnsi"/>
          <w:szCs w:val="22"/>
        </w:rPr>
        <w:t xml:space="preserve">, F. Pierson, D. Pyke, K. Rollins, B. Roundy, E. Schupp, R. </w:t>
      </w:r>
      <w:proofErr w:type="spellStart"/>
      <w:r w:rsidRPr="00AF236E">
        <w:rPr>
          <w:rFonts w:asciiTheme="minorHAnsi" w:hAnsiTheme="minorHAnsi"/>
          <w:szCs w:val="22"/>
        </w:rPr>
        <w:t>Tausch</w:t>
      </w:r>
      <w:proofErr w:type="spellEnd"/>
      <w:r w:rsidRPr="00AF236E">
        <w:rPr>
          <w:rFonts w:asciiTheme="minorHAnsi" w:hAnsiTheme="minorHAnsi"/>
          <w:szCs w:val="22"/>
        </w:rPr>
        <w:t xml:space="preserve">, and D. Turner. </w:t>
      </w:r>
      <w:r w:rsidRPr="00637AC8">
        <w:rPr>
          <w:rFonts w:asciiTheme="minorHAnsi" w:hAnsiTheme="minorHAnsi"/>
          <w:szCs w:val="22"/>
        </w:rPr>
        <w:t xml:space="preserve">2010. </w:t>
      </w:r>
      <w:r w:rsidRPr="00637AC8">
        <w:rPr>
          <w:rFonts w:asciiTheme="minorHAnsi" w:hAnsiTheme="minorHAnsi"/>
          <w:i/>
          <w:szCs w:val="22"/>
        </w:rPr>
        <w:t>The Sagebrush Steppe Treatment Evaluation Project (</w:t>
      </w:r>
      <w:proofErr w:type="spellStart"/>
      <w:r w:rsidRPr="00637AC8">
        <w:rPr>
          <w:rFonts w:asciiTheme="minorHAnsi" w:hAnsiTheme="minorHAnsi"/>
          <w:i/>
          <w:szCs w:val="22"/>
        </w:rPr>
        <w:t>SageSTEP</w:t>
      </w:r>
      <w:proofErr w:type="spellEnd"/>
      <w:r w:rsidRPr="00637AC8">
        <w:rPr>
          <w:rFonts w:asciiTheme="minorHAnsi" w:hAnsiTheme="minorHAnsi"/>
          <w:i/>
          <w:szCs w:val="22"/>
        </w:rPr>
        <w:t>): A Test of State-and Transition Theory.</w:t>
      </w:r>
      <w:r w:rsidRPr="00637AC8">
        <w:rPr>
          <w:rFonts w:asciiTheme="minorHAnsi" w:hAnsiTheme="minorHAnsi"/>
          <w:szCs w:val="22"/>
        </w:rPr>
        <w:t xml:space="preserve"> USDA Forest Service General Technical Report RMRS-GTR-237, Fort Collins, CO: Rocky Mountain Research Station. 16 p.</w:t>
      </w:r>
    </w:p>
    <w:p w14:paraId="1B76998A" w14:textId="77777777" w:rsidR="006110D3" w:rsidRPr="00637AC8" w:rsidRDefault="006110D3" w:rsidP="006110D3">
      <w:pPr>
        <w:pStyle w:val="BodyText"/>
        <w:ind w:left="720" w:hanging="360"/>
        <w:rPr>
          <w:rFonts w:asciiTheme="minorHAnsi" w:hAnsiTheme="minorHAnsi"/>
          <w:bCs/>
          <w:szCs w:val="22"/>
        </w:rPr>
      </w:pPr>
      <w:proofErr w:type="spellStart"/>
      <w:r w:rsidRPr="00637AC8">
        <w:rPr>
          <w:rFonts w:asciiTheme="minorHAnsi" w:hAnsiTheme="minorHAnsi"/>
          <w:bCs/>
          <w:szCs w:val="22"/>
        </w:rPr>
        <w:t>Havstad</w:t>
      </w:r>
      <w:proofErr w:type="spellEnd"/>
      <w:r w:rsidRPr="00637AC8">
        <w:rPr>
          <w:rFonts w:asciiTheme="minorHAnsi" w:hAnsiTheme="minorHAnsi"/>
          <w:bCs/>
          <w:szCs w:val="22"/>
        </w:rPr>
        <w:t xml:space="preserve">, K., D. Peters, B. Allen-Diaz, J. Bartolome, B. </w:t>
      </w:r>
      <w:proofErr w:type="spellStart"/>
      <w:r w:rsidRPr="00637AC8">
        <w:rPr>
          <w:rFonts w:asciiTheme="minorHAnsi" w:hAnsiTheme="minorHAnsi"/>
          <w:bCs/>
          <w:szCs w:val="22"/>
        </w:rPr>
        <w:t>Bestelmeyer</w:t>
      </w:r>
      <w:proofErr w:type="spellEnd"/>
      <w:r w:rsidRPr="00637AC8">
        <w:rPr>
          <w:rFonts w:asciiTheme="minorHAnsi" w:hAnsiTheme="minorHAnsi"/>
          <w:bCs/>
          <w:szCs w:val="22"/>
        </w:rPr>
        <w:t xml:space="preserve">, D. </w:t>
      </w:r>
      <w:proofErr w:type="spellStart"/>
      <w:r w:rsidRPr="00637AC8">
        <w:rPr>
          <w:rFonts w:asciiTheme="minorHAnsi" w:hAnsiTheme="minorHAnsi"/>
          <w:bCs/>
          <w:szCs w:val="22"/>
        </w:rPr>
        <w:t>Briske</w:t>
      </w:r>
      <w:proofErr w:type="spellEnd"/>
      <w:r w:rsidRPr="00637AC8">
        <w:rPr>
          <w:rFonts w:asciiTheme="minorHAnsi" w:hAnsiTheme="minorHAnsi"/>
          <w:bCs/>
          <w:szCs w:val="22"/>
        </w:rPr>
        <w:t xml:space="preserve">, J. Brown, M. Brunson, J. Herrick, L. </w:t>
      </w:r>
      <w:proofErr w:type="spellStart"/>
      <w:r w:rsidRPr="00637AC8">
        <w:rPr>
          <w:rFonts w:asciiTheme="minorHAnsi" w:hAnsiTheme="minorHAnsi"/>
          <w:bCs/>
          <w:szCs w:val="22"/>
        </w:rPr>
        <w:t>Huntsinger</w:t>
      </w:r>
      <w:proofErr w:type="spellEnd"/>
      <w:r w:rsidRPr="00637AC8">
        <w:rPr>
          <w:rFonts w:asciiTheme="minorHAnsi" w:hAnsiTheme="minorHAnsi"/>
          <w:bCs/>
          <w:szCs w:val="22"/>
        </w:rPr>
        <w:t xml:space="preserve">, P. Johnson, L. Joyce, R. Pieper, T. </w:t>
      </w:r>
      <w:proofErr w:type="spellStart"/>
      <w:r w:rsidRPr="00637AC8">
        <w:rPr>
          <w:rFonts w:asciiTheme="minorHAnsi" w:hAnsiTheme="minorHAnsi"/>
          <w:bCs/>
          <w:szCs w:val="22"/>
        </w:rPr>
        <w:t>Svejcar</w:t>
      </w:r>
      <w:proofErr w:type="spellEnd"/>
      <w:r w:rsidRPr="00637AC8">
        <w:rPr>
          <w:rFonts w:asciiTheme="minorHAnsi" w:hAnsiTheme="minorHAnsi"/>
          <w:bCs/>
          <w:szCs w:val="22"/>
        </w:rPr>
        <w:t xml:space="preserve"> and J. Yao. 2009. The western United States rangelands: A major resource. Pp. 75-94 </w:t>
      </w:r>
      <w:r w:rsidRPr="00637AC8">
        <w:rPr>
          <w:rFonts w:asciiTheme="minorHAnsi" w:hAnsiTheme="minorHAnsi"/>
          <w:bCs/>
          <w:i/>
          <w:szCs w:val="22"/>
        </w:rPr>
        <w:t>in</w:t>
      </w:r>
      <w:r w:rsidRPr="00637AC8">
        <w:rPr>
          <w:rFonts w:asciiTheme="minorHAnsi" w:hAnsiTheme="minorHAnsi"/>
          <w:bCs/>
          <w:szCs w:val="22"/>
        </w:rPr>
        <w:t xml:space="preserve"> W.F. </w:t>
      </w:r>
      <w:proofErr w:type="spellStart"/>
      <w:r w:rsidRPr="00637AC8">
        <w:rPr>
          <w:rFonts w:asciiTheme="minorHAnsi" w:hAnsiTheme="minorHAnsi"/>
          <w:bCs/>
          <w:szCs w:val="22"/>
        </w:rPr>
        <w:t>Wedin</w:t>
      </w:r>
      <w:proofErr w:type="spellEnd"/>
      <w:r w:rsidRPr="00637AC8">
        <w:rPr>
          <w:rFonts w:asciiTheme="minorHAnsi" w:hAnsiTheme="minorHAnsi"/>
          <w:bCs/>
          <w:szCs w:val="22"/>
        </w:rPr>
        <w:t xml:space="preserve"> and S.L. Fales, eds. </w:t>
      </w:r>
      <w:r w:rsidRPr="00637AC8">
        <w:rPr>
          <w:rFonts w:asciiTheme="minorHAnsi" w:hAnsiTheme="minorHAnsi"/>
          <w:bCs/>
          <w:i/>
          <w:szCs w:val="22"/>
        </w:rPr>
        <w:t>Grassland: quietness and strength for a new American agriculture</w:t>
      </w:r>
      <w:r w:rsidRPr="00637AC8">
        <w:rPr>
          <w:rFonts w:asciiTheme="minorHAnsi" w:hAnsiTheme="minorHAnsi"/>
          <w:bCs/>
          <w:szCs w:val="22"/>
        </w:rPr>
        <w:t>. Madison, WI: American Society of Agronomy.</w:t>
      </w:r>
    </w:p>
    <w:p w14:paraId="2FED078B"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*Wilmot, S., and M. Brunson. 2008. Public perceptions of land management in the Great Basin. </w:t>
      </w:r>
      <w:r w:rsidRPr="00637AC8">
        <w:rPr>
          <w:rFonts w:asciiTheme="minorHAnsi" w:hAnsiTheme="minorHAnsi"/>
          <w:szCs w:val="22"/>
          <w:lang w:val="it-IT"/>
        </w:rPr>
        <w:t xml:space="preserve">Pp. 14-19 in </w:t>
      </w:r>
      <w:proofErr w:type="spellStart"/>
      <w:r w:rsidRPr="00637AC8">
        <w:rPr>
          <w:rFonts w:asciiTheme="minorHAnsi" w:hAnsiTheme="minorHAnsi"/>
          <w:szCs w:val="22"/>
          <w:lang w:val="it-IT" w:eastAsia="ja-JP"/>
        </w:rPr>
        <w:t>Chambers</w:t>
      </w:r>
      <w:proofErr w:type="spellEnd"/>
      <w:r w:rsidRPr="00637AC8">
        <w:rPr>
          <w:rFonts w:asciiTheme="minorHAnsi" w:hAnsiTheme="minorHAnsi"/>
          <w:szCs w:val="22"/>
          <w:lang w:val="it-IT" w:eastAsia="ja-JP"/>
        </w:rPr>
        <w:t xml:space="preserve">, Jeanne C.; </w:t>
      </w:r>
      <w:proofErr w:type="spellStart"/>
      <w:r w:rsidRPr="00637AC8">
        <w:rPr>
          <w:rFonts w:asciiTheme="minorHAnsi" w:hAnsiTheme="minorHAnsi"/>
          <w:szCs w:val="22"/>
          <w:lang w:val="it-IT" w:eastAsia="ja-JP"/>
        </w:rPr>
        <w:t>Devoe</w:t>
      </w:r>
      <w:proofErr w:type="spellEnd"/>
      <w:r w:rsidRPr="00637AC8">
        <w:rPr>
          <w:rFonts w:asciiTheme="minorHAnsi" w:hAnsiTheme="minorHAnsi"/>
          <w:szCs w:val="22"/>
          <w:lang w:val="it-IT" w:eastAsia="ja-JP"/>
        </w:rPr>
        <w:t xml:space="preserve">, Nora; </w:t>
      </w:r>
      <w:proofErr w:type="spellStart"/>
      <w:r w:rsidRPr="00637AC8">
        <w:rPr>
          <w:rFonts w:asciiTheme="minorHAnsi" w:hAnsiTheme="minorHAnsi"/>
          <w:szCs w:val="22"/>
          <w:lang w:val="it-IT" w:eastAsia="ja-JP"/>
        </w:rPr>
        <w:t>Evenden</w:t>
      </w:r>
      <w:proofErr w:type="spellEnd"/>
      <w:r w:rsidRPr="00637AC8">
        <w:rPr>
          <w:rFonts w:asciiTheme="minorHAnsi" w:hAnsiTheme="minorHAnsi"/>
          <w:szCs w:val="22"/>
          <w:lang w:val="it-IT" w:eastAsia="ja-JP"/>
        </w:rPr>
        <w:t xml:space="preserve">, Angela, </w:t>
      </w:r>
      <w:proofErr w:type="spellStart"/>
      <w:r w:rsidRPr="00637AC8">
        <w:rPr>
          <w:rFonts w:asciiTheme="minorHAnsi" w:hAnsiTheme="minorHAnsi"/>
          <w:szCs w:val="22"/>
          <w:lang w:val="it-IT" w:eastAsia="ja-JP"/>
        </w:rPr>
        <w:t>eds</w:t>
      </w:r>
      <w:proofErr w:type="spellEnd"/>
      <w:r w:rsidRPr="00637AC8">
        <w:rPr>
          <w:rFonts w:asciiTheme="minorHAnsi" w:hAnsiTheme="minorHAnsi"/>
          <w:szCs w:val="22"/>
          <w:lang w:val="it-IT" w:eastAsia="ja-JP"/>
        </w:rPr>
        <w:t xml:space="preserve">. 2008. </w:t>
      </w:r>
      <w:r w:rsidRPr="00637AC8">
        <w:rPr>
          <w:rFonts w:asciiTheme="minorHAnsi" w:hAnsiTheme="minorHAnsi"/>
          <w:i/>
          <w:szCs w:val="22"/>
          <w:lang w:eastAsia="ja-JP"/>
        </w:rPr>
        <w:t>Collaborative management and research in the Great Basin — examining the issues and developing a framework for action</w:t>
      </w:r>
      <w:r w:rsidRPr="00637AC8">
        <w:rPr>
          <w:rFonts w:asciiTheme="minorHAnsi" w:hAnsiTheme="minorHAnsi"/>
          <w:szCs w:val="22"/>
          <w:lang w:eastAsia="ja-JP"/>
        </w:rPr>
        <w:t>. Gen. Tech. Rep. RMRS-GTR-204. Fort Collins, CO: U.S. Department of Agriculture, Forest Service, Rocky Mountain Research Station. 66 p.</w:t>
      </w:r>
      <w:r w:rsidRPr="00637AC8">
        <w:rPr>
          <w:rFonts w:asciiTheme="minorHAnsi" w:hAnsiTheme="minorHAnsi"/>
          <w:szCs w:val="22"/>
        </w:rPr>
        <w:t xml:space="preserve">    </w:t>
      </w:r>
    </w:p>
    <w:p w14:paraId="3347331E" w14:textId="77777777" w:rsidR="006110D3" w:rsidRPr="00637AC8" w:rsidRDefault="006110D3" w:rsidP="006110D3">
      <w:pPr>
        <w:pStyle w:val="BodyText"/>
        <w:ind w:left="720" w:hanging="360"/>
        <w:rPr>
          <w:rFonts w:asciiTheme="minorHAnsi" w:hAnsiTheme="minorHAnsi"/>
          <w:szCs w:val="22"/>
        </w:rPr>
      </w:pPr>
      <w:proofErr w:type="spellStart"/>
      <w:r w:rsidRPr="00637AC8">
        <w:rPr>
          <w:rFonts w:asciiTheme="minorHAnsi" w:hAnsiTheme="minorHAnsi"/>
          <w:szCs w:val="22"/>
        </w:rPr>
        <w:t>Shindler</w:t>
      </w:r>
      <w:proofErr w:type="spellEnd"/>
      <w:r w:rsidRPr="00637AC8">
        <w:rPr>
          <w:rFonts w:asciiTheme="minorHAnsi" w:hAnsiTheme="minorHAnsi"/>
          <w:szCs w:val="22"/>
        </w:rPr>
        <w:t xml:space="preserve">, B.A., and M.W. Brunson. 2004. Social acceptability in forest and range management. Pp. 147-157 in M.J. </w:t>
      </w:r>
      <w:proofErr w:type="spellStart"/>
      <w:r w:rsidRPr="00637AC8">
        <w:rPr>
          <w:rFonts w:asciiTheme="minorHAnsi" w:hAnsiTheme="minorHAnsi"/>
          <w:szCs w:val="22"/>
        </w:rPr>
        <w:t>Manfredo</w:t>
      </w:r>
      <w:proofErr w:type="spellEnd"/>
      <w:r w:rsidRPr="00637AC8">
        <w:rPr>
          <w:rFonts w:asciiTheme="minorHAnsi" w:hAnsiTheme="minorHAnsi"/>
          <w:szCs w:val="22"/>
        </w:rPr>
        <w:t xml:space="preserve">, J. </w:t>
      </w:r>
      <w:proofErr w:type="spellStart"/>
      <w:r w:rsidRPr="00637AC8">
        <w:rPr>
          <w:rFonts w:asciiTheme="minorHAnsi" w:hAnsiTheme="minorHAnsi"/>
          <w:szCs w:val="22"/>
        </w:rPr>
        <w:t>Vaske</w:t>
      </w:r>
      <w:proofErr w:type="spellEnd"/>
      <w:r w:rsidRPr="00637AC8">
        <w:rPr>
          <w:rFonts w:asciiTheme="minorHAnsi" w:hAnsiTheme="minorHAnsi"/>
          <w:szCs w:val="22"/>
        </w:rPr>
        <w:t xml:space="preserve">, B.L. </w:t>
      </w:r>
      <w:proofErr w:type="spellStart"/>
      <w:r w:rsidRPr="00637AC8">
        <w:rPr>
          <w:rFonts w:asciiTheme="minorHAnsi" w:hAnsiTheme="minorHAnsi"/>
          <w:szCs w:val="22"/>
        </w:rPr>
        <w:t>Bruyere</w:t>
      </w:r>
      <w:proofErr w:type="spellEnd"/>
      <w:r w:rsidRPr="00637AC8">
        <w:rPr>
          <w:rFonts w:asciiTheme="minorHAnsi" w:hAnsiTheme="minorHAnsi"/>
          <w:szCs w:val="22"/>
        </w:rPr>
        <w:t xml:space="preserve">, D.R. Field, and P.J. Brown, eds. </w:t>
      </w:r>
      <w:r w:rsidRPr="00637AC8">
        <w:rPr>
          <w:rFonts w:asciiTheme="minorHAnsi" w:hAnsiTheme="minorHAnsi"/>
          <w:i/>
          <w:szCs w:val="22"/>
        </w:rPr>
        <w:t>Society and Natural Resources: A Summary of Knowledge.</w:t>
      </w:r>
      <w:r w:rsidRPr="00637AC8">
        <w:rPr>
          <w:rFonts w:asciiTheme="minorHAnsi" w:hAnsiTheme="minorHAnsi"/>
          <w:szCs w:val="22"/>
        </w:rPr>
        <w:t xml:space="preserve"> Columbia, MO: Modern Litho.  </w:t>
      </w:r>
    </w:p>
    <w:p w14:paraId="4D80D4A6"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Bunnell, S.D., M.L. Wolfe, M.W. Brunson and D.R. Potter. 2002. Recreational use of elk. Ch. 17 (pp. 501-547) in D.E. </w:t>
      </w:r>
      <w:proofErr w:type="spellStart"/>
      <w:r w:rsidRPr="00637AC8">
        <w:rPr>
          <w:rFonts w:asciiTheme="minorHAnsi" w:hAnsiTheme="minorHAnsi"/>
          <w:szCs w:val="22"/>
        </w:rPr>
        <w:t>Toweill</w:t>
      </w:r>
      <w:proofErr w:type="spellEnd"/>
      <w:r w:rsidRPr="00637AC8">
        <w:rPr>
          <w:rFonts w:asciiTheme="minorHAnsi" w:hAnsiTheme="minorHAnsi"/>
          <w:szCs w:val="22"/>
        </w:rPr>
        <w:t xml:space="preserve"> and J.W. Thomas, eds., </w:t>
      </w:r>
      <w:r w:rsidRPr="00637AC8">
        <w:rPr>
          <w:rFonts w:asciiTheme="minorHAnsi" w:hAnsiTheme="minorHAnsi"/>
          <w:i/>
          <w:szCs w:val="22"/>
        </w:rPr>
        <w:t>North American Elk: Ecology and Management.</w:t>
      </w:r>
      <w:r w:rsidRPr="00637AC8">
        <w:rPr>
          <w:rFonts w:asciiTheme="minorHAnsi" w:hAnsiTheme="minorHAnsi"/>
          <w:szCs w:val="22"/>
        </w:rPr>
        <w:t xml:space="preserve"> Washington, DC: Smithsonian Institution Press.  </w:t>
      </w:r>
    </w:p>
    <w:p w14:paraId="626ABA78" w14:textId="77777777" w:rsidR="006110D3" w:rsidRPr="00637AC8" w:rsidRDefault="006110D3" w:rsidP="006110D3">
      <w:pPr>
        <w:pStyle w:val="BodyText"/>
        <w:ind w:left="720" w:hanging="360"/>
        <w:rPr>
          <w:rFonts w:asciiTheme="minorHAnsi" w:hAnsiTheme="minorHAnsi"/>
          <w:szCs w:val="22"/>
        </w:rPr>
      </w:pPr>
      <w:proofErr w:type="spellStart"/>
      <w:r w:rsidRPr="00637AC8">
        <w:rPr>
          <w:rFonts w:asciiTheme="minorHAnsi" w:hAnsiTheme="minorHAnsi"/>
          <w:szCs w:val="22"/>
        </w:rPr>
        <w:t>Shindler</w:t>
      </w:r>
      <w:proofErr w:type="spellEnd"/>
      <w:r w:rsidRPr="00637AC8">
        <w:rPr>
          <w:rFonts w:asciiTheme="minorHAnsi" w:hAnsiTheme="minorHAnsi"/>
          <w:szCs w:val="22"/>
        </w:rPr>
        <w:t xml:space="preserve">, B., M.W. Brunson and G.H. </w:t>
      </w:r>
      <w:proofErr w:type="spellStart"/>
      <w:r w:rsidRPr="00637AC8">
        <w:rPr>
          <w:rFonts w:asciiTheme="minorHAnsi" w:hAnsiTheme="minorHAnsi"/>
          <w:szCs w:val="22"/>
        </w:rPr>
        <w:t>Stankey</w:t>
      </w:r>
      <w:proofErr w:type="spellEnd"/>
      <w:r w:rsidRPr="00637AC8">
        <w:rPr>
          <w:rFonts w:asciiTheme="minorHAnsi" w:hAnsiTheme="minorHAnsi"/>
          <w:szCs w:val="22"/>
        </w:rPr>
        <w:t xml:space="preserve">. 2002. </w:t>
      </w:r>
      <w:r w:rsidRPr="00637AC8">
        <w:rPr>
          <w:rFonts w:asciiTheme="minorHAnsi" w:hAnsiTheme="minorHAnsi"/>
          <w:i/>
          <w:szCs w:val="22"/>
        </w:rPr>
        <w:t>Social Acceptability of Forest Conditions and Management Practices: a Problem Analysis</w:t>
      </w:r>
      <w:r w:rsidRPr="00637AC8">
        <w:rPr>
          <w:rFonts w:asciiTheme="minorHAnsi" w:hAnsiTheme="minorHAnsi"/>
          <w:szCs w:val="22"/>
        </w:rPr>
        <w:t xml:space="preserve">. USDA Forest Service, Pacific Northwest Research Station, Portland, Ore., Gen. Tech. Report PNW-GTR-537. 68 p. </w:t>
      </w:r>
    </w:p>
    <w:p w14:paraId="33808974"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2000.  Managing naturalness as a continuum: the limits of acceptable change approach. Pp. 229-244 in </w:t>
      </w:r>
      <w:proofErr w:type="spellStart"/>
      <w:r w:rsidRPr="00637AC8">
        <w:rPr>
          <w:rFonts w:asciiTheme="minorHAnsi" w:hAnsiTheme="minorHAnsi"/>
          <w:szCs w:val="22"/>
        </w:rPr>
        <w:t>Gobster</w:t>
      </w:r>
      <w:proofErr w:type="spellEnd"/>
      <w:r w:rsidRPr="00637AC8">
        <w:rPr>
          <w:rFonts w:asciiTheme="minorHAnsi" w:hAnsiTheme="minorHAnsi"/>
          <w:szCs w:val="22"/>
        </w:rPr>
        <w:t xml:space="preserve">, P., and Hull, R.B. III, eds. </w:t>
      </w:r>
      <w:r w:rsidRPr="00637AC8">
        <w:rPr>
          <w:rFonts w:asciiTheme="minorHAnsi" w:hAnsiTheme="minorHAnsi"/>
          <w:i/>
          <w:szCs w:val="22"/>
        </w:rPr>
        <w:t>Restoring Nature</w:t>
      </w:r>
      <w:r w:rsidRPr="00637AC8">
        <w:rPr>
          <w:rFonts w:asciiTheme="minorHAnsi" w:hAnsiTheme="minorHAnsi"/>
          <w:szCs w:val="22"/>
        </w:rPr>
        <w:t xml:space="preserve">. Washington, DC: Island Press.   </w:t>
      </w:r>
    </w:p>
    <w:p w14:paraId="6525E448"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*Hoss, A.F., and M.W. Brunson. 2000. Meanings and implications of acceptability judgments for wilderness use impacts. Pp. 128-133 in Cole, D.N., and S.F. McCool, eds. </w:t>
      </w:r>
      <w:r w:rsidRPr="00637AC8">
        <w:rPr>
          <w:rFonts w:asciiTheme="minorHAnsi" w:hAnsiTheme="minorHAnsi"/>
          <w:i/>
          <w:szCs w:val="22"/>
        </w:rPr>
        <w:t>Wilderness Science in a Time of Change Conference — Volume 4: Wilderness Visitors, Experiences, and Visitor Management.</w:t>
      </w:r>
      <w:r w:rsidRPr="00637AC8">
        <w:rPr>
          <w:rFonts w:asciiTheme="minorHAnsi" w:hAnsiTheme="minorHAnsi"/>
          <w:szCs w:val="22"/>
        </w:rPr>
        <w:t xml:space="preserve"> Proceedings RMRS-P-15. Ogden, UT: USDA Forest Service, Rocky Mountain Research Station.</w:t>
      </w:r>
    </w:p>
    <w:p w14:paraId="79B38062" w14:textId="77777777" w:rsidR="006110D3" w:rsidRPr="00637AC8" w:rsidRDefault="006110D3" w:rsidP="006110D3">
      <w:pPr>
        <w:pStyle w:val="BodyText"/>
        <w:ind w:left="720" w:hanging="360"/>
        <w:rPr>
          <w:rFonts w:asciiTheme="minorHAnsi" w:hAnsiTheme="minorHAnsi"/>
          <w:szCs w:val="22"/>
        </w:rPr>
      </w:pPr>
      <w:proofErr w:type="spellStart"/>
      <w:r w:rsidRPr="00637AC8">
        <w:rPr>
          <w:rFonts w:asciiTheme="minorHAnsi" w:hAnsiTheme="minorHAnsi"/>
          <w:szCs w:val="22"/>
        </w:rPr>
        <w:t>Landres</w:t>
      </w:r>
      <w:proofErr w:type="spellEnd"/>
      <w:r w:rsidRPr="00637AC8">
        <w:rPr>
          <w:rFonts w:asciiTheme="minorHAnsi" w:hAnsiTheme="minorHAnsi"/>
          <w:szCs w:val="22"/>
        </w:rPr>
        <w:t xml:space="preserve">, P.B., M.W. Brunson, L. </w:t>
      </w:r>
      <w:proofErr w:type="spellStart"/>
      <w:r w:rsidRPr="00637AC8">
        <w:rPr>
          <w:rFonts w:asciiTheme="minorHAnsi" w:hAnsiTheme="minorHAnsi"/>
          <w:szCs w:val="22"/>
        </w:rPr>
        <w:t>Merigliano</w:t>
      </w:r>
      <w:proofErr w:type="spellEnd"/>
      <w:r w:rsidRPr="00637AC8">
        <w:rPr>
          <w:rFonts w:asciiTheme="minorHAnsi" w:hAnsiTheme="minorHAnsi"/>
          <w:szCs w:val="22"/>
        </w:rPr>
        <w:t xml:space="preserve">, C. </w:t>
      </w:r>
      <w:proofErr w:type="spellStart"/>
      <w:r w:rsidRPr="00637AC8">
        <w:rPr>
          <w:rFonts w:asciiTheme="minorHAnsi" w:hAnsiTheme="minorHAnsi"/>
          <w:szCs w:val="22"/>
        </w:rPr>
        <w:t>Sydoriak</w:t>
      </w:r>
      <w:proofErr w:type="spellEnd"/>
      <w:r w:rsidRPr="00637AC8">
        <w:rPr>
          <w:rFonts w:asciiTheme="minorHAnsi" w:hAnsiTheme="minorHAnsi"/>
          <w:szCs w:val="22"/>
        </w:rPr>
        <w:t xml:space="preserve"> and S. Morton. 2000. Naturalness and wildness: the dilemma and irony of managing wilderness. Pp. 377-381  in Cole, D.N., and S.F. McCool, eds. </w:t>
      </w:r>
      <w:r w:rsidRPr="00637AC8">
        <w:rPr>
          <w:rFonts w:asciiTheme="minorHAnsi" w:hAnsiTheme="minorHAnsi"/>
          <w:i/>
          <w:szCs w:val="22"/>
        </w:rPr>
        <w:t>Wilderness Science in a Time of Change Conference — Volume 5: Wilderness Ecosystems, Threats, and Management.</w:t>
      </w:r>
      <w:r w:rsidRPr="00637AC8">
        <w:rPr>
          <w:rFonts w:asciiTheme="minorHAnsi" w:hAnsiTheme="minorHAnsi"/>
          <w:szCs w:val="22"/>
        </w:rPr>
        <w:t xml:space="preserve"> Proceedings RMRS-P-15. Ogden, UT: USDA Forest Service, Rocky Mountain Research Station.</w:t>
      </w:r>
    </w:p>
    <w:p w14:paraId="765134D2" w14:textId="77777777" w:rsidR="006110D3" w:rsidRPr="00637AC8" w:rsidRDefault="006110D3" w:rsidP="006110D3">
      <w:pPr>
        <w:pStyle w:val="BodyText"/>
        <w:ind w:left="720" w:hanging="360"/>
        <w:rPr>
          <w:rFonts w:asciiTheme="minorHAnsi" w:hAnsiTheme="minorHAnsi"/>
          <w:szCs w:val="22"/>
        </w:rPr>
      </w:pPr>
      <w:proofErr w:type="spellStart"/>
      <w:r w:rsidRPr="00637AC8">
        <w:rPr>
          <w:rFonts w:asciiTheme="minorHAnsi" w:hAnsiTheme="minorHAnsi"/>
          <w:szCs w:val="22"/>
        </w:rPr>
        <w:t>Shindler</w:t>
      </w:r>
      <w:proofErr w:type="spellEnd"/>
      <w:r w:rsidRPr="00637AC8">
        <w:rPr>
          <w:rFonts w:asciiTheme="minorHAnsi" w:hAnsiTheme="minorHAnsi"/>
          <w:szCs w:val="22"/>
        </w:rPr>
        <w:t xml:space="preserve">, B., and M.W. Brunson. 1999. Changing natural resource paradigms in the United States: Finding political reality in academic theory. Pp. 459-473 in D. </w:t>
      </w:r>
      <w:proofErr w:type="spellStart"/>
      <w:r w:rsidRPr="00637AC8">
        <w:rPr>
          <w:rFonts w:asciiTheme="minorHAnsi" w:hAnsiTheme="minorHAnsi"/>
          <w:szCs w:val="22"/>
        </w:rPr>
        <w:t>Soden</w:t>
      </w:r>
      <w:proofErr w:type="spellEnd"/>
      <w:r w:rsidRPr="00637AC8">
        <w:rPr>
          <w:rFonts w:asciiTheme="minorHAnsi" w:hAnsiTheme="minorHAnsi"/>
          <w:szCs w:val="22"/>
        </w:rPr>
        <w:t xml:space="preserve"> and B. Steel, eds., </w:t>
      </w:r>
      <w:r w:rsidRPr="00637AC8">
        <w:rPr>
          <w:rFonts w:asciiTheme="minorHAnsi" w:hAnsiTheme="minorHAnsi"/>
          <w:i/>
          <w:szCs w:val="22"/>
        </w:rPr>
        <w:t>Handbook of Global Environmental Policy and Administration</w:t>
      </w:r>
      <w:r w:rsidRPr="00637AC8">
        <w:rPr>
          <w:rFonts w:asciiTheme="minorHAnsi" w:hAnsiTheme="minorHAnsi"/>
          <w:szCs w:val="22"/>
        </w:rPr>
        <w:t>. New York: Marcel Dekker Inc.</w:t>
      </w:r>
    </w:p>
    <w:p w14:paraId="24645AFF"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lastRenderedPageBreak/>
        <w:t xml:space="preserve">Brunson, M.W. 1998. Beyond wilderness: broadening the applicability of Limits of Acceptable Change. Pp. 44-48 in </w:t>
      </w:r>
      <w:r w:rsidRPr="00637AC8">
        <w:rPr>
          <w:rFonts w:asciiTheme="minorHAnsi" w:hAnsiTheme="minorHAnsi"/>
          <w:i/>
          <w:szCs w:val="22"/>
        </w:rPr>
        <w:t>Proceedings — Limits of Acceptable Change and related planning processes: progress and future directions</w:t>
      </w:r>
      <w:r w:rsidRPr="00637AC8">
        <w:rPr>
          <w:rFonts w:asciiTheme="minorHAnsi" w:hAnsiTheme="minorHAnsi"/>
          <w:szCs w:val="22"/>
        </w:rPr>
        <w:t>. USDA Forest Service Gen. Tech. Report INT-371. Ogden, Utah: Intermountain Research Station.</w:t>
      </w:r>
    </w:p>
    <w:p w14:paraId="3903A21C"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B.S. Steel, B. </w:t>
      </w:r>
      <w:proofErr w:type="spellStart"/>
      <w:r w:rsidRPr="00637AC8">
        <w:rPr>
          <w:rFonts w:asciiTheme="minorHAnsi" w:hAnsiTheme="minorHAnsi"/>
          <w:szCs w:val="22"/>
        </w:rPr>
        <w:t>Shindler</w:t>
      </w:r>
      <w:proofErr w:type="spellEnd"/>
      <w:r w:rsidRPr="00637AC8">
        <w:rPr>
          <w:rFonts w:asciiTheme="minorHAnsi" w:hAnsiTheme="minorHAnsi"/>
          <w:szCs w:val="22"/>
        </w:rPr>
        <w:t xml:space="preserve"> and P. List. 1997. Consensus and dissension among rural and urban publics concerning federal forest management in the Northwest. Pp. 83-94 in B.S. Steel, ed., </w:t>
      </w:r>
      <w:r w:rsidRPr="00637AC8">
        <w:rPr>
          <w:rFonts w:asciiTheme="minorHAnsi" w:hAnsiTheme="minorHAnsi"/>
          <w:i/>
          <w:szCs w:val="22"/>
        </w:rPr>
        <w:t>Public Lands Management in the West: Citizens, Interest Groups and Values</w:t>
      </w:r>
      <w:r w:rsidRPr="00637AC8">
        <w:rPr>
          <w:rFonts w:asciiTheme="minorHAnsi" w:hAnsiTheme="minorHAnsi"/>
          <w:szCs w:val="22"/>
        </w:rPr>
        <w:t xml:space="preserve">. Westport, Conn.: Greenwood Press. </w:t>
      </w:r>
    </w:p>
    <w:p w14:paraId="5B6ECBDC"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1996. A definition of "social acceptability" in ecosystem management. Pp. 7-16 </w:t>
      </w:r>
      <w:r w:rsidRPr="00637AC8">
        <w:rPr>
          <w:rFonts w:asciiTheme="minorHAnsi" w:hAnsiTheme="minorHAnsi"/>
          <w:i/>
          <w:iCs/>
          <w:szCs w:val="22"/>
        </w:rPr>
        <w:t>in</w:t>
      </w:r>
      <w:r w:rsidRPr="00637AC8">
        <w:rPr>
          <w:rFonts w:asciiTheme="minorHAnsi" w:hAnsiTheme="minorHAnsi"/>
          <w:szCs w:val="22"/>
        </w:rPr>
        <w:t xml:space="preserve"> M. Brunson, L. Kruger, C. Tyler, and *S. Schroeder, tech. eds, </w:t>
      </w:r>
      <w:r w:rsidRPr="00637AC8">
        <w:rPr>
          <w:rFonts w:asciiTheme="minorHAnsi" w:hAnsiTheme="minorHAnsi"/>
          <w:i/>
          <w:szCs w:val="22"/>
        </w:rPr>
        <w:t xml:space="preserve">Defining social acceptability in ecosystem management: a workshop proceedings.  </w:t>
      </w:r>
      <w:r w:rsidRPr="00637AC8">
        <w:rPr>
          <w:rFonts w:asciiTheme="minorHAnsi" w:hAnsiTheme="minorHAnsi"/>
          <w:szCs w:val="22"/>
        </w:rPr>
        <w:t>USDA Forest Service Gen. Tech. Report PNW-369, Pacific Northwest Research Station, Portland.</w:t>
      </w:r>
    </w:p>
    <w:p w14:paraId="448F9FE5"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1996. The social context of ecosystem management: unanswered questions and unresolved issues. Pp. 113-126 </w:t>
      </w:r>
      <w:r w:rsidRPr="00637AC8">
        <w:rPr>
          <w:rFonts w:asciiTheme="minorHAnsi" w:hAnsiTheme="minorHAnsi"/>
          <w:i/>
          <w:iCs/>
          <w:szCs w:val="22"/>
        </w:rPr>
        <w:t>in</w:t>
      </w:r>
      <w:r w:rsidRPr="00637AC8">
        <w:rPr>
          <w:rFonts w:asciiTheme="minorHAnsi" w:hAnsiTheme="minorHAnsi"/>
          <w:szCs w:val="22"/>
        </w:rPr>
        <w:t xml:space="preserve"> M. Brunson, L. Kruger, C. Tyler, and S. Schroeder, tech. eds, </w:t>
      </w:r>
      <w:r w:rsidRPr="00637AC8">
        <w:rPr>
          <w:rFonts w:asciiTheme="minorHAnsi" w:hAnsiTheme="minorHAnsi"/>
          <w:i/>
          <w:szCs w:val="22"/>
        </w:rPr>
        <w:t>Defining social acceptability in ecosystem management: a workshop proceedings.</w:t>
      </w:r>
      <w:r w:rsidRPr="00637AC8">
        <w:rPr>
          <w:rFonts w:asciiTheme="minorHAnsi" w:hAnsiTheme="minorHAnsi"/>
          <w:szCs w:val="22"/>
        </w:rPr>
        <w:t xml:space="preserve">  USDA Forest Service Gen. Tech. Report PNW-369, Pacific Northwest Research Station, Portland.</w:t>
      </w:r>
    </w:p>
    <w:p w14:paraId="54F60063"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and L.E. Kruger. 1996. Introduction: Social acceptability in ecosystem management. Pp. 1-5 </w:t>
      </w:r>
      <w:r w:rsidRPr="00637AC8">
        <w:rPr>
          <w:rFonts w:asciiTheme="minorHAnsi" w:hAnsiTheme="minorHAnsi"/>
          <w:i/>
          <w:iCs/>
          <w:szCs w:val="22"/>
        </w:rPr>
        <w:t>in</w:t>
      </w:r>
      <w:r w:rsidRPr="00637AC8">
        <w:rPr>
          <w:rFonts w:asciiTheme="minorHAnsi" w:hAnsiTheme="minorHAnsi"/>
          <w:szCs w:val="22"/>
        </w:rPr>
        <w:t xml:space="preserve"> M. Brunson, L. Kruger, C. Tyler, and S. Schroeder, tech. eds, </w:t>
      </w:r>
      <w:r w:rsidRPr="00637AC8">
        <w:rPr>
          <w:rFonts w:asciiTheme="minorHAnsi" w:hAnsiTheme="minorHAnsi"/>
          <w:i/>
          <w:szCs w:val="22"/>
        </w:rPr>
        <w:t>Defining social acceptability in ecosystem management: a workshop proceedings</w:t>
      </w:r>
      <w:r w:rsidRPr="00637AC8">
        <w:rPr>
          <w:rFonts w:asciiTheme="minorHAnsi" w:hAnsiTheme="minorHAnsi"/>
          <w:szCs w:val="22"/>
        </w:rPr>
        <w:t>.  USDA Forest Service Gen. Tech. Report PNW-369, Pacific Northwest Research Station, Portland, Ore.</w:t>
      </w:r>
    </w:p>
    <w:p w14:paraId="7C79BAE4"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 B. Shelby, and J. Goodwin. 1993. Written standards vs. user norms in the design of wilderness permit systems. </w:t>
      </w:r>
      <w:r w:rsidRPr="00637AC8">
        <w:rPr>
          <w:rFonts w:asciiTheme="minorHAnsi" w:hAnsiTheme="minorHAnsi"/>
          <w:i/>
          <w:szCs w:val="22"/>
        </w:rPr>
        <w:t>Defining Wilderness Quality: The Role of Standards in Wilderness Management -- A Workshop Proceedings</w:t>
      </w:r>
      <w:r w:rsidRPr="00637AC8">
        <w:rPr>
          <w:rFonts w:asciiTheme="minorHAnsi" w:hAnsiTheme="minorHAnsi"/>
          <w:szCs w:val="22"/>
        </w:rPr>
        <w:t>. USFS Gen. Tech. Rep. PNW-305. Pacific Northwest Research Station: Portland, Ore.</w:t>
      </w:r>
    </w:p>
    <w:p w14:paraId="6503B05E"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 and D. Rodriguez. 1993. Standards for managing non-wilderness recreation areas. </w:t>
      </w:r>
      <w:r w:rsidRPr="00637AC8">
        <w:rPr>
          <w:rFonts w:asciiTheme="minorHAnsi" w:hAnsiTheme="minorHAnsi"/>
          <w:i/>
          <w:szCs w:val="22"/>
        </w:rPr>
        <w:t xml:space="preserve">Defining Wilderness Quality: The Role of Standards in Wilderness Management - A Workshop Proceedings. </w:t>
      </w:r>
      <w:r w:rsidRPr="00637AC8">
        <w:rPr>
          <w:rFonts w:asciiTheme="minorHAnsi" w:hAnsiTheme="minorHAnsi"/>
          <w:szCs w:val="22"/>
        </w:rPr>
        <w:t>USDA Forest Service Gen. Tech. Rep. PNW-305.  Portland, Ore.: Pacific Northwest Research Station, pp. 61-66.</w:t>
      </w:r>
    </w:p>
    <w:p w14:paraId="5991E395" w14:textId="77777777" w:rsidR="006110D3" w:rsidRPr="00637AC8" w:rsidRDefault="006110D3" w:rsidP="006110D3">
      <w:pPr>
        <w:pStyle w:val="BodyText"/>
        <w:rPr>
          <w:rFonts w:asciiTheme="minorHAnsi" w:hAnsiTheme="minorHAnsi"/>
          <w:b/>
          <w:szCs w:val="22"/>
        </w:rPr>
      </w:pPr>
      <w:r w:rsidRPr="00637AC8">
        <w:rPr>
          <w:rFonts w:asciiTheme="minorHAnsi" w:hAnsiTheme="minorHAnsi"/>
          <w:b/>
          <w:szCs w:val="22"/>
        </w:rPr>
        <w:t>Invited articles and book chapters</w:t>
      </w:r>
    </w:p>
    <w:p w14:paraId="29DE6AE5" w14:textId="77777777" w:rsidR="00DC1265" w:rsidRPr="00442B14" w:rsidRDefault="00DC1265" w:rsidP="00DC1265">
      <w:pPr>
        <w:spacing w:after="120"/>
        <w:ind w:left="720" w:hanging="360"/>
        <w:rPr>
          <w:rFonts w:asciiTheme="minorHAnsi" w:hAnsiTheme="minorHAnsi"/>
          <w:sz w:val="22"/>
          <w:szCs w:val="22"/>
        </w:rPr>
      </w:pPr>
      <w:r w:rsidRPr="00442B14">
        <w:rPr>
          <w:rFonts w:asciiTheme="minorHAnsi" w:hAnsiTheme="minorHAnsi"/>
          <w:sz w:val="22"/>
          <w:szCs w:val="22"/>
        </w:rPr>
        <w:t xml:space="preserve">McDonough McKenzie, C., B. Barak, S. Bayer, M. </w:t>
      </w:r>
      <w:proofErr w:type="spellStart"/>
      <w:r w:rsidRPr="00442B14">
        <w:rPr>
          <w:rFonts w:asciiTheme="minorHAnsi" w:hAnsiTheme="minorHAnsi"/>
          <w:sz w:val="22"/>
          <w:szCs w:val="22"/>
        </w:rPr>
        <w:t>Bletz</w:t>
      </w:r>
      <w:proofErr w:type="spellEnd"/>
      <w:r w:rsidRPr="00442B14">
        <w:rPr>
          <w:rFonts w:asciiTheme="minorHAnsi" w:hAnsiTheme="minorHAnsi"/>
          <w:sz w:val="22"/>
          <w:szCs w:val="22"/>
        </w:rPr>
        <w:t xml:space="preserve">, M. Brunson, J. </w:t>
      </w:r>
      <w:proofErr w:type="spellStart"/>
      <w:r w:rsidRPr="00442B14">
        <w:rPr>
          <w:rFonts w:asciiTheme="minorHAnsi" w:hAnsiTheme="minorHAnsi"/>
          <w:sz w:val="22"/>
          <w:szCs w:val="22"/>
        </w:rPr>
        <w:t>Dudney</w:t>
      </w:r>
      <w:proofErr w:type="spellEnd"/>
      <w:r w:rsidRPr="00442B14">
        <w:rPr>
          <w:rFonts w:asciiTheme="minorHAnsi" w:hAnsiTheme="minorHAnsi"/>
          <w:sz w:val="22"/>
          <w:szCs w:val="22"/>
        </w:rPr>
        <w:t xml:space="preserve">, O. </w:t>
      </w:r>
      <w:proofErr w:type="spellStart"/>
      <w:r w:rsidRPr="00442B14">
        <w:rPr>
          <w:rFonts w:asciiTheme="minorHAnsi" w:hAnsiTheme="minorHAnsi"/>
          <w:sz w:val="22"/>
          <w:szCs w:val="22"/>
        </w:rPr>
        <w:t>Gaoue</w:t>
      </w:r>
      <w:proofErr w:type="spellEnd"/>
      <w:r w:rsidRPr="00442B14">
        <w:rPr>
          <w:rFonts w:asciiTheme="minorHAnsi" w:hAnsiTheme="minorHAnsi"/>
          <w:sz w:val="22"/>
          <w:szCs w:val="22"/>
        </w:rPr>
        <w:t xml:space="preserve">, J. Gill, A. Harris, S. </w:t>
      </w:r>
      <w:proofErr w:type="spellStart"/>
      <w:r w:rsidRPr="00442B14">
        <w:rPr>
          <w:rFonts w:asciiTheme="minorHAnsi" w:hAnsiTheme="minorHAnsi"/>
          <w:sz w:val="22"/>
          <w:szCs w:val="22"/>
        </w:rPr>
        <w:t>Kuebbing</w:t>
      </w:r>
      <w:proofErr w:type="spellEnd"/>
      <w:r w:rsidRPr="00442B14">
        <w:rPr>
          <w:rFonts w:asciiTheme="minorHAnsi" w:hAnsiTheme="minorHAnsi"/>
          <w:sz w:val="22"/>
          <w:szCs w:val="22"/>
        </w:rPr>
        <w:t xml:space="preserve">, B. McGill, M. Nocco, R. </w:t>
      </w:r>
      <w:proofErr w:type="spellStart"/>
      <w:r w:rsidRPr="00442B14">
        <w:rPr>
          <w:rFonts w:asciiTheme="minorHAnsi" w:hAnsiTheme="minorHAnsi"/>
          <w:sz w:val="22"/>
          <w:szCs w:val="22"/>
        </w:rPr>
        <w:t>Tonietto</w:t>
      </w:r>
      <w:proofErr w:type="spellEnd"/>
      <w:r w:rsidRPr="00442B14">
        <w:rPr>
          <w:rFonts w:asciiTheme="minorHAnsi" w:hAnsiTheme="minorHAnsi"/>
          <w:sz w:val="22"/>
          <w:szCs w:val="22"/>
        </w:rPr>
        <w:t xml:space="preserve">, M. </w:t>
      </w:r>
      <w:proofErr w:type="spellStart"/>
      <w:r w:rsidRPr="00442B14">
        <w:rPr>
          <w:rFonts w:asciiTheme="minorHAnsi" w:hAnsiTheme="minorHAnsi"/>
          <w:sz w:val="22"/>
          <w:szCs w:val="22"/>
        </w:rPr>
        <w:t>Vahsen</w:t>
      </w:r>
      <w:proofErr w:type="spellEnd"/>
      <w:r w:rsidRPr="00442B14">
        <w:rPr>
          <w:rFonts w:asciiTheme="minorHAnsi" w:hAnsiTheme="minorHAnsi"/>
          <w:sz w:val="22"/>
          <w:szCs w:val="22"/>
        </w:rPr>
        <w:t xml:space="preserve">, and E. Waring. 2020. Plant Love Stories: share your story and grow a movement. </w:t>
      </w:r>
      <w:r w:rsidRPr="00442B14">
        <w:rPr>
          <w:rFonts w:asciiTheme="minorHAnsi" w:hAnsiTheme="minorHAnsi"/>
          <w:i/>
          <w:iCs/>
          <w:sz w:val="22"/>
          <w:szCs w:val="22"/>
        </w:rPr>
        <w:t xml:space="preserve">Bulletin of the Ecological Society of America </w:t>
      </w:r>
      <w:r w:rsidRPr="00442B14">
        <w:rPr>
          <w:rFonts w:asciiTheme="minorHAnsi" w:hAnsiTheme="minorHAnsi"/>
          <w:sz w:val="22"/>
          <w:szCs w:val="22"/>
        </w:rPr>
        <w:t xml:space="preserve">101:e01663. </w:t>
      </w:r>
      <w:hyperlink r:id="rId22" w:history="1">
        <w:r w:rsidRPr="00442B14">
          <w:rPr>
            <w:rStyle w:val="Hyperlink"/>
            <w:rFonts w:asciiTheme="minorHAnsi" w:hAnsiTheme="minorHAnsi"/>
            <w:sz w:val="22"/>
            <w:szCs w:val="22"/>
          </w:rPr>
          <w:t>https://esajournals.onlinelibrary.wiley.com/doi/full/10.1002/bes2.1663</w:t>
        </w:r>
      </w:hyperlink>
    </w:p>
    <w:p w14:paraId="2EB6263A" w14:textId="1183F3A8" w:rsidR="00990AB4" w:rsidRPr="00990AB4" w:rsidRDefault="00990AB4" w:rsidP="006110D3">
      <w:pPr>
        <w:pStyle w:val="BodyText"/>
        <w:ind w:left="720" w:hanging="360"/>
        <w:rPr>
          <w:rFonts w:asciiTheme="minorHAnsi" w:hAnsiTheme="minorHAnsi"/>
          <w:szCs w:val="22"/>
        </w:rPr>
      </w:pPr>
      <w:r w:rsidRPr="002436D8">
        <w:rPr>
          <w:rFonts w:asciiTheme="minorHAnsi" w:hAnsiTheme="minorHAnsi"/>
          <w:szCs w:val="22"/>
        </w:rPr>
        <w:t xml:space="preserve">Brunson, M. 2019. </w:t>
      </w:r>
      <w:r w:rsidRPr="00990AB4">
        <w:rPr>
          <w:rFonts w:asciiTheme="minorHAnsi" w:hAnsiTheme="minorHAnsi"/>
          <w:szCs w:val="22"/>
        </w:rPr>
        <w:t>A love-hate story</w:t>
      </w:r>
      <w:r>
        <w:rPr>
          <w:rFonts w:asciiTheme="minorHAnsi" w:hAnsiTheme="minorHAnsi"/>
          <w:szCs w:val="22"/>
        </w:rPr>
        <w:t xml:space="preserve">: the allergy tree. </w:t>
      </w:r>
      <w:r>
        <w:rPr>
          <w:rFonts w:asciiTheme="minorHAnsi" w:hAnsiTheme="minorHAnsi"/>
          <w:i/>
          <w:iCs/>
          <w:szCs w:val="22"/>
        </w:rPr>
        <w:t>Wildflowers</w:t>
      </w:r>
      <w:r>
        <w:rPr>
          <w:rFonts w:asciiTheme="minorHAnsi" w:hAnsiTheme="minorHAnsi"/>
          <w:szCs w:val="22"/>
        </w:rPr>
        <w:t xml:space="preserve"> 36:32.</w:t>
      </w:r>
    </w:p>
    <w:p w14:paraId="4CD4B860" w14:textId="153F0BD8" w:rsidR="006110D3" w:rsidRPr="00637AC8" w:rsidRDefault="006110D3" w:rsidP="006110D3">
      <w:pPr>
        <w:pStyle w:val="BodyText"/>
        <w:ind w:left="720" w:hanging="360"/>
        <w:rPr>
          <w:rFonts w:asciiTheme="minorHAnsi" w:hAnsiTheme="minorHAnsi"/>
          <w:szCs w:val="22"/>
        </w:rPr>
      </w:pPr>
      <w:r w:rsidRPr="00990AB4">
        <w:rPr>
          <w:rFonts w:asciiTheme="minorHAnsi" w:hAnsiTheme="minorHAnsi"/>
          <w:szCs w:val="22"/>
        </w:rPr>
        <w:t xml:space="preserve">Brunson, M. 2008. </w:t>
      </w:r>
      <w:r w:rsidRPr="00637AC8">
        <w:rPr>
          <w:rFonts w:asciiTheme="minorHAnsi" w:hAnsiTheme="minorHAnsi"/>
          <w:szCs w:val="22"/>
        </w:rPr>
        <w:t xml:space="preserve">Gauging the acceptability of fuels management: A matter of trust. </w:t>
      </w:r>
      <w:r w:rsidRPr="00637AC8">
        <w:rPr>
          <w:rFonts w:asciiTheme="minorHAnsi" w:hAnsiTheme="minorHAnsi"/>
          <w:i/>
          <w:szCs w:val="22"/>
        </w:rPr>
        <w:t>Rural Connections</w:t>
      </w:r>
      <w:r w:rsidRPr="00637AC8">
        <w:rPr>
          <w:rFonts w:asciiTheme="minorHAnsi" w:hAnsiTheme="minorHAnsi"/>
          <w:szCs w:val="22"/>
        </w:rPr>
        <w:t xml:space="preserve"> 2(3):2-4. Logan, UT: Western Rural Development Center. Available on-line at </w:t>
      </w:r>
      <w:hyperlink r:id="rId23" w:history="1">
        <w:r w:rsidRPr="00637AC8">
          <w:rPr>
            <w:rStyle w:val="Hyperlink"/>
            <w:rFonts w:asciiTheme="minorHAnsi" w:hAnsiTheme="minorHAnsi"/>
            <w:szCs w:val="22"/>
          </w:rPr>
          <w:t>http://wrdc.usu.edu/files/uploads/Newsletter/RC_apr08/RuralConnections_apr08_web.pdf</w:t>
        </w:r>
      </w:hyperlink>
    </w:p>
    <w:p w14:paraId="24DA4D47"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and L. </w:t>
      </w:r>
      <w:proofErr w:type="spellStart"/>
      <w:r w:rsidRPr="00637AC8">
        <w:rPr>
          <w:rFonts w:asciiTheme="minorHAnsi" w:hAnsiTheme="minorHAnsi"/>
          <w:szCs w:val="22"/>
        </w:rPr>
        <w:t>Huntsinger</w:t>
      </w:r>
      <w:proofErr w:type="spellEnd"/>
      <w:r w:rsidRPr="00637AC8">
        <w:rPr>
          <w:rFonts w:asciiTheme="minorHAnsi" w:hAnsiTheme="minorHAnsi"/>
          <w:szCs w:val="22"/>
        </w:rPr>
        <w:t xml:space="preserve">. 2007. Rancher demographics, socioeconomic pressures, and the challenge of meeting conservation goals. </w:t>
      </w:r>
      <w:r w:rsidRPr="00637AC8">
        <w:rPr>
          <w:rFonts w:asciiTheme="minorHAnsi" w:hAnsiTheme="minorHAnsi"/>
          <w:i/>
          <w:szCs w:val="22"/>
        </w:rPr>
        <w:t>Quivira Coalition Journal</w:t>
      </w:r>
      <w:r w:rsidRPr="00637AC8">
        <w:rPr>
          <w:rFonts w:asciiTheme="minorHAnsi" w:hAnsiTheme="minorHAnsi"/>
          <w:szCs w:val="22"/>
        </w:rPr>
        <w:t xml:space="preserve"> 31(Sept):24-30.</w:t>
      </w:r>
    </w:p>
    <w:p w14:paraId="65D358F5"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Johnson, R.L., B. Shelby, M. Brunson and J. Leahy. 2005. Socioeconomic responses to silvicultural alternatives. Ch. 6 (pp. 88-103) in C.C. Maguire and C.L. Chambers, eds. </w:t>
      </w:r>
      <w:r w:rsidRPr="00637AC8">
        <w:rPr>
          <w:rFonts w:asciiTheme="minorHAnsi" w:hAnsiTheme="minorHAnsi"/>
          <w:i/>
          <w:szCs w:val="22"/>
        </w:rPr>
        <w:t>College of Forestry Integrated Research Project: Ecological and Socioeconomic Responses to Alternative Silvicultural Treatments.</w:t>
      </w:r>
      <w:r w:rsidRPr="00637AC8">
        <w:rPr>
          <w:rFonts w:asciiTheme="minorHAnsi" w:hAnsiTheme="minorHAnsi"/>
          <w:szCs w:val="22"/>
        </w:rPr>
        <w:t xml:space="preserve"> Research Contribution No. 46, Forest Research Laboratory, Corvallis, OR.</w:t>
      </w:r>
    </w:p>
    <w:p w14:paraId="7F647F5D"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lastRenderedPageBreak/>
        <w:t xml:space="preserve">Tanaka, J., L.A. </w:t>
      </w:r>
      <w:proofErr w:type="spellStart"/>
      <w:r w:rsidRPr="00637AC8">
        <w:rPr>
          <w:rFonts w:asciiTheme="minorHAnsi" w:hAnsiTheme="minorHAnsi"/>
          <w:szCs w:val="22"/>
        </w:rPr>
        <w:t>Torell</w:t>
      </w:r>
      <w:proofErr w:type="spellEnd"/>
      <w:r w:rsidRPr="00637AC8">
        <w:rPr>
          <w:rFonts w:asciiTheme="minorHAnsi" w:hAnsiTheme="minorHAnsi"/>
          <w:szCs w:val="22"/>
        </w:rPr>
        <w:t xml:space="preserve">, L.E. Swanson, M.W. Brunson, D.W. McCollum, and H.T. </w:t>
      </w:r>
      <w:proofErr w:type="spellStart"/>
      <w:r w:rsidRPr="00637AC8">
        <w:rPr>
          <w:rFonts w:asciiTheme="minorHAnsi" w:hAnsiTheme="minorHAnsi"/>
          <w:szCs w:val="22"/>
        </w:rPr>
        <w:t>Heintz</w:t>
      </w:r>
      <w:proofErr w:type="spellEnd"/>
      <w:r w:rsidRPr="00637AC8">
        <w:rPr>
          <w:rFonts w:asciiTheme="minorHAnsi" w:hAnsiTheme="minorHAnsi"/>
          <w:szCs w:val="22"/>
        </w:rPr>
        <w:t xml:space="preserve"> Jr. 2003. Indicators for maintenance and enhancement of multiple economic and social benefits to current and future generations. In J. Mitchell, E.T. Bartlett, H. Rowe and L. </w:t>
      </w:r>
      <w:proofErr w:type="spellStart"/>
      <w:r w:rsidRPr="00637AC8">
        <w:rPr>
          <w:rFonts w:asciiTheme="minorHAnsi" w:hAnsiTheme="minorHAnsi"/>
          <w:szCs w:val="22"/>
        </w:rPr>
        <w:t>Hidinger</w:t>
      </w:r>
      <w:proofErr w:type="spellEnd"/>
      <w:r w:rsidRPr="00637AC8">
        <w:rPr>
          <w:rFonts w:asciiTheme="minorHAnsi" w:hAnsiTheme="minorHAnsi"/>
          <w:szCs w:val="22"/>
        </w:rPr>
        <w:t xml:space="preserve"> (eds.) </w:t>
      </w:r>
      <w:r w:rsidRPr="00637AC8">
        <w:rPr>
          <w:rFonts w:asciiTheme="minorHAnsi" w:hAnsiTheme="minorHAnsi"/>
          <w:i/>
          <w:szCs w:val="22"/>
        </w:rPr>
        <w:t>A First Approximation Report by the Sustainable Rangelands Roundtable</w:t>
      </w:r>
      <w:r w:rsidRPr="00637AC8">
        <w:rPr>
          <w:rFonts w:asciiTheme="minorHAnsi" w:hAnsiTheme="minorHAnsi"/>
          <w:szCs w:val="22"/>
        </w:rPr>
        <w:t>. Fort Collins, CO: Colorado State University.</w:t>
      </w:r>
    </w:p>
    <w:p w14:paraId="4D770C8B"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2002. Status of social criteria and indicators. Pp. 55-58 in </w:t>
      </w:r>
      <w:r w:rsidRPr="00637AC8">
        <w:rPr>
          <w:rFonts w:asciiTheme="minorHAnsi" w:hAnsiTheme="minorHAnsi"/>
          <w:i/>
          <w:szCs w:val="22"/>
        </w:rPr>
        <w:t>Sustainable Rangeland Management: Status of a Roundtable to Determine Criteria and Indicators: Proceedings of a Symposium Sponsored by the Sustainable Rangelands Roundtable</w:t>
      </w:r>
      <w:r w:rsidRPr="00637AC8">
        <w:rPr>
          <w:rFonts w:asciiTheme="minorHAnsi" w:hAnsiTheme="minorHAnsi"/>
          <w:szCs w:val="22"/>
        </w:rPr>
        <w:t>. Prepared for the annual meeting of the Society for Range Management, Kansas City, Mo., Feb 13-19, 2002.</w:t>
      </w:r>
    </w:p>
    <w:p w14:paraId="6B2910C7"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2002. Collaborative stewardship: views from both sides now.  Pp. 240-244 in: G.K. </w:t>
      </w:r>
      <w:proofErr w:type="spellStart"/>
      <w:r w:rsidRPr="00637AC8">
        <w:rPr>
          <w:rFonts w:asciiTheme="minorHAnsi" w:hAnsiTheme="minorHAnsi"/>
          <w:szCs w:val="22"/>
        </w:rPr>
        <w:t>Meffe</w:t>
      </w:r>
      <w:proofErr w:type="spellEnd"/>
      <w:r w:rsidRPr="00637AC8">
        <w:rPr>
          <w:rFonts w:asciiTheme="minorHAnsi" w:hAnsiTheme="minorHAnsi"/>
          <w:szCs w:val="22"/>
        </w:rPr>
        <w:t xml:space="preserve">, L.A. Nielsen, R.L. Knight and D.A. </w:t>
      </w:r>
      <w:proofErr w:type="spellStart"/>
      <w:r w:rsidRPr="00637AC8">
        <w:rPr>
          <w:rFonts w:asciiTheme="minorHAnsi" w:hAnsiTheme="minorHAnsi"/>
          <w:szCs w:val="22"/>
        </w:rPr>
        <w:t>Schenborn</w:t>
      </w:r>
      <w:proofErr w:type="spellEnd"/>
      <w:r w:rsidRPr="00637AC8">
        <w:rPr>
          <w:rFonts w:asciiTheme="minorHAnsi" w:hAnsiTheme="minorHAnsi"/>
          <w:szCs w:val="22"/>
        </w:rPr>
        <w:t xml:space="preserve">. </w:t>
      </w:r>
      <w:r w:rsidRPr="00637AC8">
        <w:rPr>
          <w:rFonts w:asciiTheme="minorHAnsi" w:hAnsiTheme="minorHAnsi"/>
          <w:i/>
          <w:szCs w:val="22"/>
        </w:rPr>
        <w:t>Ecosystem Management: Adaptive, Community-Based Conservation.</w:t>
      </w:r>
      <w:r w:rsidRPr="00637AC8">
        <w:rPr>
          <w:rFonts w:asciiTheme="minorHAnsi" w:hAnsiTheme="minorHAnsi"/>
          <w:szCs w:val="22"/>
        </w:rPr>
        <w:t xml:space="preserve"> Washington, DC: Island Press.</w:t>
      </w:r>
    </w:p>
    <w:p w14:paraId="21758BCB"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and G.N. Wallace. 2002. Perceptions of ranching: public views and personal reflections. Pp. 91-105 in Knight, W. </w:t>
      </w:r>
      <w:proofErr w:type="spellStart"/>
      <w:r w:rsidRPr="00637AC8">
        <w:rPr>
          <w:rFonts w:asciiTheme="minorHAnsi" w:hAnsiTheme="minorHAnsi"/>
          <w:szCs w:val="22"/>
        </w:rPr>
        <w:t>Gilgert</w:t>
      </w:r>
      <w:proofErr w:type="spellEnd"/>
      <w:r w:rsidRPr="00637AC8">
        <w:rPr>
          <w:rFonts w:asciiTheme="minorHAnsi" w:hAnsiTheme="minorHAnsi"/>
          <w:szCs w:val="22"/>
        </w:rPr>
        <w:t xml:space="preserve">, and E. Marston, eds. </w:t>
      </w:r>
      <w:r w:rsidRPr="00637AC8">
        <w:rPr>
          <w:rFonts w:asciiTheme="minorHAnsi" w:hAnsiTheme="minorHAnsi"/>
          <w:i/>
          <w:szCs w:val="22"/>
        </w:rPr>
        <w:t>The Culture, Economics, and Ecology of Ranching West of the 100</w:t>
      </w:r>
      <w:r w:rsidRPr="00637AC8">
        <w:rPr>
          <w:rFonts w:asciiTheme="minorHAnsi" w:hAnsiTheme="minorHAnsi"/>
          <w:i/>
          <w:szCs w:val="22"/>
          <w:vertAlign w:val="superscript"/>
        </w:rPr>
        <w:t>th</w:t>
      </w:r>
      <w:r w:rsidRPr="00637AC8">
        <w:rPr>
          <w:rFonts w:asciiTheme="minorHAnsi" w:hAnsiTheme="minorHAnsi"/>
          <w:i/>
          <w:szCs w:val="22"/>
        </w:rPr>
        <w:t xml:space="preserve"> Meridian</w:t>
      </w:r>
      <w:r w:rsidRPr="00637AC8">
        <w:rPr>
          <w:rFonts w:asciiTheme="minorHAnsi" w:hAnsiTheme="minorHAnsi"/>
          <w:szCs w:val="22"/>
        </w:rPr>
        <w:t xml:space="preserve">. Washington, DC: Island Press.  </w:t>
      </w:r>
    </w:p>
    <w:p w14:paraId="3580BAFF"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1999. Integrating environmental and agricultural policy: </w:t>
      </w:r>
      <w:proofErr w:type="gramStart"/>
      <w:r w:rsidRPr="00637AC8">
        <w:rPr>
          <w:rFonts w:asciiTheme="minorHAnsi" w:hAnsiTheme="minorHAnsi"/>
          <w:szCs w:val="22"/>
        </w:rPr>
        <w:t>a</w:t>
      </w:r>
      <w:proofErr w:type="gramEnd"/>
      <w:r w:rsidRPr="00637AC8">
        <w:rPr>
          <w:rFonts w:asciiTheme="minorHAnsi" w:hAnsiTheme="minorHAnsi"/>
          <w:szCs w:val="22"/>
        </w:rPr>
        <w:t xml:space="preserve"> North American perspective. Pp. 493-497 in J. Buchanan-Smith, L.D. Bailey &amp; P. McCaughey, eds. </w:t>
      </w:r>
      <w:r w:rsidRPr="00637AC8">
        <w:rPr>
          <w:rFonts w:asciiTheme="minorHAnsi" w:hAnsiTheme="minorHAnsi"/>
          <w:i/>
          <w:szCs w:val="22"/>
        </w:rPr>
        <w:t>Proceedings of the XVIII International Grassland Congress (Volume 3)</w:t>
      </w:r>
      <w:r w:rsidRPr="00637AC8">
        <w:rPr>
          <w:rFonts w:asciiTheme="minorHAnsi" w:hAnsiTheme="minorHAnsi"/>
          <w:szCs w:val="22"/>
        </w:rPr>
        <w:t>. Calgary, Alberta, Canada: Association Management Centre.</w:t>
      </w:r>
    </w:p>
    <w:p w14:paraId="269290B8"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1998. Social dimensions of boundaries: balancing cooperation and self-interest. Pp. 65-86 in R. Knight and P. </w:t>
      </w:r>
      <w:proofErr w:type="spellStart"/>
      <w:r w:rsidRPr="00637AC8">
        <w:rPr>
          <w:rFonts w:asciiTheme="minorHAnsi" w:hAnsiTheme="minorHAnsi"/>
          <w:szCs w:val="22"/>
        </w:rPr>
        <w:t>Landres</w:t>
      </w:r>
      <w:proofErr w:type="spellEnd"/>
      <w:r w:rsidRPr="00637AC8">
        <w:rPr>
          <w:rFonts w:asciiTheme="minorHAnsi" w:hAnsiTheme="minorHAnsi"/>
          <w:szCs w:val="22"/>
        </w:rPr>
        <w:t xml:space="preserve">, eds., </w:t>
      </w:r>
      <w:r w:rsidRPr="00637AC8">
        <w:rPr>
          <w:rFonts w:asciiTheme="minorHAnsi" w:hAnsiTheme="minorHAnsi"/>
          <w:i/>
          <w:szCs w:val="22"/>
        </w:rPr>
        <w:t>Stewardship Across Boundaries.</w:t>
      </w:r>
      <w:r w:rsidRPr="00637AC8">
        <w:rPr>
          <w:rFonts w:asciiTheme="minorHAnsi" w:hAnsiTheme="minorHAnsi"/>
          <w:szCs w:val="22"/>
        </w:rPr>
        <w:t xml:space="preserve"> Washington, D.C.: Island Press.</w:t>
      </w:r>
    </w:p>
    <w:p w14:paraId="5FC6B2A4"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Steel, B.S., B. </w:t>
      </w:r>
      <w:proofErr w:type="spellStart"/>
      <w:r w:rsidRPr="00637AC8">
        <w:rPr>
          <w:rFonts w:asciiTheme="minorHAnsi" w:hAnsiTheme="minorHAnsi"/>
          <w:szCs w:val="22"/>
        </w:rPr>
        <w:t>Shindler</w:t>
      </w:r>
      <w:proofErr w:type="spellEnd"/>
      <w:r w:rsidRPr="00637AC8">
        <w:rPr>
          <w:rFonts w:asciiTheme="minorHAnsi" w:hAnsiTheme="minorHAnsi"/>
          <w:szCs w:val="22"/>
        </w:rPr>
        <w:t xml:space="preserve"> and M.W. Brunson. 1998. Social acceptability of ecosystem management in the Pacific Northwest. Pp. 147-160 in D. </w:t>
      </w:r>
      <w:proofErr w:type="spellStart"/>
      <w:r w:rsidRPr="00637AC8">
        <w:rPr>
          <w:rFonts w:asciiTheme="minorHAnsi" w:hAnsiTheme="minorHAnsi"/>
          <w:szCs w:val="22"/>
        </w:rPr>
        <w:t>Soden</w:t>
      </w:r>
      <w:proofErr w:type="spellEnd"/>
      <w:r w:rsidRPr="00637AC8">
        <w:rPr>
          <w:rFonts w:asciiTheme="minorHAnsi" w:hAnsiTheme="minorHAnsi"/>
          <w:szCs w:val="22"/>
        </w:rPr>
        <w:t xml:space="preserve">, B.L. Lamb, and J.R. </w:t>
      </w:r>
      <w:proofErr w:type="spellStart"/>
      <w:r w:rsidRPr="00637AC8">
        <w:rPr>
          <w:rFonts w:asciiTheme="minorHAnsi" w:hAnsiTheme="minorHAnsi"/>
          <w:szCs w:val="22"/>
        </w:rPr>
        <w:t>Tennert</w:t>
      </w:r>
      <w:proofErr w:type="spellEnd"/>
      <w:r w:rsidRPr="00637AC8">
        <w:rPr>
          <w:rFonts w:asciiTheme="minorHAnsi" w:hAnsiTheme="minorHAnsi"/>
          <w:szCs w:val="22"/>
        </w:rPr>
        <w:t xml:space="preserve">, eds., </w:t>
      </w:r>
      <w:r w:rsidRPr="00637AC8">
        <w:rPr>
          <w:rFonts w:asciiTheme="minorHAnsi" w:hAnsiTheme="minorHAnsi"/>
          <w:i/>
          <w:szCs w:val="22"/>
        </w:rPr>
        <w:t>Ecosystems Management: A Social Science Perspective</w:t>
      </w:r>
      <w:r w:rsidRPr="00637AC8">
        <w:rPr>
          <w:rFonts w:asciiTheme="minorHAnsi" w:hAnsiTheme="minorHAnsi"/>
          <w:szCs w:val="22"/>
        </w:rPr>
        <w:t>. Dubuque, Iowa: Kendall-Hunt.</w:t>
      </w:r>
    </w:p>
    <w:p w14:paraId="64C02893"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1996. Human dimensions in silviculture. Ch. 6 in A.W. Ewert, ed., </w:t>
      </w:r>
      <w:r w:rsidRPr="00637AC8">
        <w:rPr>
          <w:rFonts w:asciiTheme="minorHAnsi" w:hAnsiTheme="minorHAnsi"/>
          <w:i/>
          <w:szCs w:val="22"/>
        </w:rPr>
        <w:t xml:space="preserve">Natural Resource Management: The Human Dimension. </w:t>
      </w:r>
      <w:r w:rsidRPr="00637AC8">
        <w:rPr>
          <w:rFonts w:asciiTheme="minorHAnsi" w:hAnsiTheme="minorHAnsi"/>
          <w:szCs w:val="22"/>
        </w:rPr>
        <w:t xml:space="preserve">Boulder, Colo.: Westview.  </w:t>
      </w:r>
    </w:p>
    <w:p w14:paraId="3AE177EE"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Mitchell, J.E., and M.W. Brunson. 1996. Society and range management: a commentary. </w:t>
      </w:r>
      <w:r w:rsidRPr="00637AC8">
        <w:rPr>
          <w:rFonts w:asciiTheme="minorHAnsi" w:hAnsiTheme="minorHAnsi"/>
          <w:i/>
          <w:szCs w:val="22"/>
        </w:rPr>
        <w:t xml:space="preserve">Journal of Range Management </w:t>
      </w:r>
      <w:r w:rsidRPr="00637AC8">
        <w:rPr>
          <w:rFonts w:asciiTheme="minorHAnsi" w:hAnsiTheme="minorHAnsi"/>
          <w:szCs w:val="22"/>
        </w:rPr>
        <w:t>49:68.</w:t>
      </w:r>
    </w:p>
    <w:p w14:paraId="76C2A7D8"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and J.J. Kennedy. 1995. Redefining "multiple use": agency responses to changing social values. Pp. 143-158 in </w:t>
      </w:r>
      <w:r w:rsidRPr="00637AC8">
        <w:rPr>
          <w:rFonts w:asciiTheme="minorHAnsi" w:hAnsiTheme="minorHAnsi"/>
          <w:i/>
          <w:szCs w:val="22"/>
        </w:rPr>
        <w:t>A New Century for Natural Resources Management</w:t>
      </w:r>
      <w:r w:rsidRPr="00637AC8">
        <w:rPr>
          <w:rFonts w:asciiTheme="minorHAnsi" w:hAnsiTheme="minorHAnsi"/>
          <w:szCs w:val="22"/>
        </w:rPr>
        <w:t>. R.L. Knight and S. Bates, eds. Island Press.</w:t>
      </w:r>
    </w:p>
    <w:p w14:paraId="24AE0720" w14:textId="77777777" w:rsidR="006110D3" w:rsidRPr="00637AC8" w:rsidRDefault="006110D3" w:rsidP="00E64971">
      <w:pPr>
        <w:pStyle w:val="BodyText"/>
        <w:ind w:left="360" w:hanging="360"/>
        <w:rPr>
          <w:rFonts w:asciiTheme="minorHAnsi" w:hAnsiTheme="minorHAnsi"/>
          <w:b/>
          <w:szCs w:val="22"/>
        </w:rPr>
      </w:pPr>
      <w:r w:rsidRPr="00637AC8">
        <w:rPr>
          <w:rFonts w:asciiTheme="minorHAnsi" w:hAnsiTheme="minorHAnsi"/>
          <w:b/>
          <w:szCs w:val="22"/>
        </w:rPr>
        <w:t>Other scholarly publications and research reports (*graduate/undergraduate advisee co-author)</w:t>
      </w:r>
    </w:p>
    <w:p w14:paraId="2025E44A" w14:textId="73FBE296" w:rsidR="00E64971" w:rsidRPr="00E64971" w:rsidRDefault="00E64971" w:rsidP="006110D3">
      <w:pPr>
        <w:pStyle w:val="BodyText"/>
        <w:ind w:left="720" w:hanging="360"/>
        <w:rPr>
          <w:rFonts w:asciiTheme="minorHAnsi" w:hAnsiTheme="minorHAnsi"/>
          <w:szCs w:val="22"/>
        </w:rPr>
      </w:pPr>
      <w:r>
        <w:rPr>
          <w:rFonts w:asciiTheme="minorHAnsi" w:hAnsiTheme="minorHAnsi"/>
          <w:szCs w:val="22"/>
        </w:rPr>
        <w:t xml:space="preserve">Smith, J., </w:t>
      </w:r>
      <w:proofErr w:type="spellStart"/>
      <w:r>
        <w:rPr>
          <w:rFonts w:asciiTheme="minorHAnsi" w:hAnsiTheme="minorHAnsi"/>
          <w:szCs w:val="22"/>
        </w:rPr>
        <w:t>Monz</w:t>
      </w:r>
      <w:proofErr w:type="spellEnd"/>
      <w:r>
        <w:rPr>
          <w:rFonts w:asciiTheme="minorHAnsi" w:hAnsiTheme="minorHAnsi"/>
          <w:szCs w:val="22"/>
        </w:rPr>
        <w:t xml:space="preserve">, C., Miller, Z., and Brunson, M. 2019. We’ve Been Here Before – Science Should Shape Off-Highway Vehicle Policy in National Parks (op-ed article). </w:t>
      </w:r>
      <w:r>
        <w:rPr>
          <w:rFonts w:asciiTheme="minorHAnsi" w:hAnsiTheme="minorHAnsi"/>
          <w:i/>
          <w:iCs/>
          <w:szCs w:val="22"/>
        </w:rPr>
        <w:t xml:space="preserve">Salt Lake Tribune, </w:t>
      </w:r>
      <w:r>
        <w:rPr>
          <w:rFonts w:asciiTheme="minorHAnsi" w:hAnsiTheme="minorHAnsi"/>
          <w:szCs w:val="22"/>
        </w:rPr>
        <w:t>Sunday, Oct. 13, 2019.</w:t>
      </w:r>
    </w:p>
    <w:p w14:paraId="0D9AF083" w14:textId="759CEC65"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Brunson, M.W. 201</w:t>
      </w:r>
      <w:r w:rsidR="00707071" w:rsidRPr="00637AC8">
        <w:rPr>
          <w:rFonts w:asciiTheme="minorHAnsi" w:hAnsiTheme="minorHAnsi"/>
          <w:szCs w:val="22"/>
        </w:rPr>
        <w:t>7</w:t>
      </w:r>
      <w:r w:rsidRPr="00637AC8">
        <w:rPr>
          <w:rFonts w:asciiTheme="minorHAnsi" w:hAnsiTheme="minorHAnsi"/>
          <w:szCs w:val="22"/>
        </w:rPr>
        <w:t xml:space="preserve">. Public perceptions of public lands grazing: from bad news to not-so-bad after all. </w:t>
      </w:r>
      <w:r w:rsidRPr="00637AC8">
        <w:rPr>
          <w:rFonts w:asciiTheme="minorHAnsi" w:hAnsiTheme="minorHAnsi"/>
          <w:i/>
          <w:szCs w:val="22"/>
        </w:rPr>
        <w:t>Proceedings, 6</w:t>
      </w:r>
      <w:r w:rsidRPr="00637AC8">
        <w:rPr>
          <w:rFonts w:asciiTheme="minorHAnsi" w:hAnsiTheme="minorHAnsi"/>
          <w:i/>
          <w:szCs w:val="22"/>
          <w:vertAlign w:val="superscript"/>
        </w:rPr>
        <w:t>th</w:t>
      </w:r>
      <w:r w:rsidRPr="00637AC8">
        <w:rPr>
          <w:rFonts w:asciiTheme="minorHAnsi" w:hAnsiTheme="minorHAnsi"/>
          <w:i/>
          <w:szCs w:val="22"/>
        </w:rPr>
        <w:t xml:space="preserve"> National Conference on Grazing Lands. </w:t>
      </w:r>
      <w:r w:rsidRPr="00637AC8">
        <w:rPr>
          <w:rFonts w:asciiTheme="minorHAnsi" w:hAnsiTheme="minorHAnsi"/>
          <w:szCs w:val="22"/>
        </w:rPr>
        <w:t>Fort Worth, TX: National Grazing Lands Coalition.</w:t>
      </w:r>
    </w:p>
    <w:p w14:paraId="1C3DE447" w14:textId="77777777" w:rsidR="00707071" w:rsidRPr="00637AC8" w:rsidRDefault="00707071" w:rsidP="00707071">
      <w:pPr>
        <w:pStyle w:val="BodyText"/>
        <w:ind w:left="720" w:hanging="360"/>
        <w:rPr>
          <w:rFonts w:asciiTheme="minorHAnsi" w:hAnsiTheme="minorHAnsi"/>
          <w:szCs w:val="22"/>
        </w:rPr>
      </w:pPr>
      <w:r w:rsidRPr="00637AC8">
        <w:rPr>
          <w:rFonts w:asciiTheme="minorHAnsi" w:hAnsiTheme="minorHAnsi"/>
          <w:szCs w:val="22"/>
        </w:rPr>
        <w:t xml:space="preserve">Brunson, M.W. 2016. The paradox of living in the woods (book review). </w:t>
      </w:r>
      <w:r w:rsidRPr="00637AC8">
        <w:rPr>
          <w:rFonts w:asciiTheme="minorHAnsi" w:hAnsiTheme="minorHAnsi"/>
          <w:i/>
          <w:szCs w:val="22"/>
        </w:rPr>
        <w:t>Journal of Forestry</w:t>
      </w:r>
      <w:r w:rsidRPr="00637AC8">
        <w:rPr>
          <w:rFonts w:asciiTheme="minorHAnsi" w:hAnsiTheme="minorHAnsi"/>
          <w:szCs w:val="22"/>
        </w:rPr>
        <w:t xml:space="preserve"> 114:160.</w:t>
      </w:r>
    </w:p>
    <w:p w14:paraId="0C098EF6"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 2014. Go-back land: restoring abandoned farmland and sustaining farm towns. National Socio-Environmental Synthesis Center teaching case study 2014-1. Online at </w:t>
      </w:r>
      <w:hyperlink r:id="rId24" w:history="1">
        <w:r w:rsidRPr="00637AC8">
          <w:rPr>
            <w:rStyle w:val="Hyperlink"/>
            <w:rFonts w:asciiTheme="minorHAnsi" w:hAnsiTheme="minorHAnsi"/>
            <w:szCs w:val="22"/>
          </w:rPr>
          <w:t>http://www.sesync.org/go-back-land-restoring-abandoned-farmland-and-sustaining-farm-towns-2014-1</w:t>
        </w:r>
      </w:hyperlink>
      <w:r w:rsidRPr="00637AC8">
        <w:rPr>
          <w:rFonts w:asciiTheme="minorHAnsi" w:hAnsiTheme="minorHAnsi"/>
          <w:szCs w:val="22"/>
        </w:rPr>
        <w:t>.</w:t>
      </w:r>
    </w:p>
    <w:p w14:paraId="65BE1DC6"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 2014. Improving public support for restoration plans: A matter of trust. </w:t>
      </w:r>
      <w:proofErr w:type="spellStart"/>
      <w:r w:rsidRPr="00637AC8">
        <w:rPr>
          <w:rFonts w:asciiTheme="minorHAnsi" w:hAnsiTheme="minorHAnsi"/>
          <w:szCs w:val="22"/>
        </w:rPr>
        <w:t>SageSTEP</w:t>
      </w:r>
      <w:proofErr w:type="spellEnd"/>
      <w:r w:rsidRPr="00637AC8">
        <w:rPr>
          <w:rFonts w:asciiTheme="minorHAnsi" w:hAnsiTheme="minorHAnsi"/>
          <w:szCs w:val="22"/>
        </w:rPr>
        <w:t xml:space="preserve"> News 24:1-3. Online at: </w:t>
      </w:r>
      <w:hyperlink r:id="rId25" w:history="1">
        <w:r w:rsidRPr="00637AC8">
          <w:rPr>
            <w:rStyle w:val="Hyperlink"/>
            <w:rFonts w:asciiTheme="minorHAnsi" w:hAnsiTheme="minorHAnsi"/>
            <w:szCs w:val="22"/>
          </w:rPr>
          <w:t>http://www.sagestep.org/pdfs/newsletter/SageSTEP_News_Issue_24.pdf</w:t>
        </w:r>
      </w:hyperlink>
    </w:p>
    <w:p w14:paraId="49892DCA"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 *L. Gilbert, L. Green, J. </w:t>
      </w:r>
      <w:proofErr w:type="spellStart"/>
      <w:r w:rsidRPr="00637AC8">
        <w:rPr>
          <w:rFonts w:asciiTheme="minorHAnsi" w:hAnsiTheme="minorHAnsi"/>
          <w:szCs w:val="22"/>
        </w:rPr>
        <w:t>Holmstead</w:t>
      </w:r>
      <w:proofErr w:type="spellEnd"/>
      <w:r w:rsidRPr="00637AC8">
        <w:rPr>
          <w:rFonts w:asciiTheme="minorHAnsi" w:hAnsiTheme="minorHAnsi"/>
          <w:szCs w:val="22"/>
        </w:rPr>
        <w:t xml:space="preserve">, *J. </w:t>
      </w:r>
      <w:proofErr w:type="spellStart"/>
      <w:r w:rsidRPr="00637AC8">
        <w:rPr>
          <w:rFonts w:asciiTheme="minorHAnsi" w:hAnsiTheme="minorHAnsi"/>
          <w:szCs w:val="22"/>
        </w:rPr>
        <w:t>Ostermiller</w:t>
      </w:r>
      <w:proofErr w:type="spellEnd"/>
      <w:r w:rsidRPr="00637AC8">
        <w:rPr>
          <w:rFonts w:asciiTheme="minorHAnsi" w:hAnsiTheme="minorHAnsi"/>
          <w:szCs w:val="22"/>
        </w:rPr>
        <w:t xml:space="preserve">, J. Phelps, and A. </w:t>
      </w:r>
      <w:proofErr w:type="spellStart"/>
      <w:r w:rsidRPr="00637AC8">
        <w:rPr>
          <w:rFonts w:asciiTheme="minorHAnsi" w:hAnsiTheme="minorHAnsi"/>
          <w:szCs w:val="22"/>
        </w:rPr>
        <w:t>Tallian</w:t>
      </w:r>
      <w:proofErr w:type="spellEnd"/>
      <w:r w:rsidRPr="00637AC8">
        <w:rPr>
          <w:rFonts w:asciiTheme="minorHAnsi" w:hAnsiTheme="minorHAnsi"/>
          <w:szCs w:val="22"/>
        </w:rPr>
        <w:t xml:space="preserve">. 2014. Guest commentary: Taking science to the streets of Cache Valley. Logan </w:t>
      </w:r>
      <w:r w:rsidRPr="00637AC8">
        <w:rPr>
          <w:rFonts w:asciiTheme="minorHAnsi" w:hAnsiTheme="minorHAnsi"/>
          <w:i/>
          <w:szCs w:val="22"/>
        </w:rPr>
        <w:t>Herald Journal</w:t>
      </w:r>
      <w:r w:rsidRPr="00637AC8">
        <w:rPr>
          <w:rFonts w:asciiTheme="minorHAnsi" w:hAnsiTheme="minorHAnsi"/>
          <w:szCs w:val="22"/>
        </w:rPr>
        <w:t xml:space="preserve">, 7 May 2014. Online at </w:t>
      </w:r>
      <w:hyperlink r:id="rId26" w:history="1">
        <w:r w:rsidRPr="00637AC8">
          <w:rPr>
            <w:rStyle w:val="Hyperlink"/>
            <w:rFonts w:asciiTheme="minorHAnsi" w:hAnsiTheme="minorHAnsi"/>
            <w:szCs w:val="22"/>
          </w:rPr>
          <w:t>http://news.hjnews.com/allaccess/guest-commentary-taking-science-to-the-streets-of-cache-valley/article_25356382-d63b-11e3-b48a-0019bb2963f4.html</w:t>
        </w:r>
      </w:hyperlink>
      <w:r w:rsidRPr="00637AC8">
        <w:rPr>
          <w:rFonts w:asciiTheme="minorHAnsi" w:hAnsiTheme="minorHAnsi"/>
          <w:szCs w:val="22"/>
        </w:rPr>
        <w:t>.</w:t>
      </w:r>
    </w:p>
    <w:p w14:paraId="2EAE77B3" w14:textId="77777777" w:rsidR="006110D3" w:rsidRPr="00637AC8" w:rsidRDefault="006110D3" w:rsidP="006110D3">
      <w:pPr>
        <w:pStyle w:val="BodyText"/>
        <w:ind w:left="720" w:hanging="360"/>
        <w:rPr>
          <w:rFonts w:asciiTheme="minorHAnsi" w:hAnsiTheme="minorHAnsi"/>
          <w:szCs w:val="22"/>
          <w:lang w:val="da-DK"/>
        </w:rPr>
      </w:pPr>
      <w:r w:rsidRPr="00637AC8">
        <w:rPr>
          <w:rFonts w:asciiTheme="minorHAnsi" w:hAnsiTheme="minorHAnsi"/>
          <w:szCs w:val="22"/>
          <w:lang w:val="de-DE"/>
        </w:rPr>
        <w:t xml:space="preserve">*Hoffmann, S., </w:t>
      </w:r>
      <w:proofErr w:type="spellStart"/>
      <w:r w:rsidRPr="00637AC8">
        <w:rPr>
          <w:rFonts w:asciiTheme="minorHAnsi" w:hAnsiTheme="minorHAnsi"/>
          <w:szCs w:val="22"/>
          <w:lang w:val="de-DE"/>
        </w:rPr>
        <w:t>and</w:t>
      </w:r>
      <w:proofErr w:type="spellEnd"/>
      <w:r w:rsidRPr="00637AC8">
        <w:rPr>
          <w:rFonts w:asciiTheme="minorHAnsi" w:hAnsiTheme="minorHAnsi"/>
          <w:szCs w:val="22"/>
          <w:lang w:val="de-DE"/>
        </w:rPr>
        <w:t xml:space="preserve"> M. Brunson. </w:t>
      </w:r>
      <w:r w:rsidRPr="00637AC8">
        <w:rPr>
          <w:rFonts w:asciiTheme="minorHAnsi" w:hAnsiTheme="minorHAnsi"/>
          <w:szCs w:val="22"/>
        </w:rPr>
        <w:t xml:space="preserve">2012. Monitoring road dust emission and related dust effects and dust management in national parks. Protocol completed and submitted to the National Park Service, Southeast Utah parks, August 2012. </w:t>
      </w:r>
      <w:r w:rsidRPr="00637AC8">
        <w:rPr>
          <w:rFonts w:asciiTheme="minorHAnsi" w:hAnsiTheme="minorHAnsi"/>
          <w:szCs w:val="22"/>
          <w:lang w:val="da-DK"/>
        </w:rPr>
        <w:t xml:space="preserve">Online at: </w:t>
      </w:r>
      <w:hyperlink r:id="rId27" w:history="1">
        <w:r w:rsidRPr="00637AC8">
          <w:rPr>
            <w:rStyle w:val="Hyperlink"/>
            <w:rFonts w:asciiTheme="minorHAnsi" w:hAnsiTheme="minorHAnsi"/>
            <w:szCs w:val="22"/>
            <w:lang w:val="da-DK"/>
          </w:rPr>
          <w:t>http://extension.usu.edu/iort/files/uploads/pdfs/road_dust_monitoring_protocol.pdf</w:t>
        </w:r>
      </w:hyperlink>
      <w:r w:rsidRPr="00637AC8">
        <w:rPr>
          <w:rFonts w:asciiTheme="minorHAnsi" w:hAnsiTheme="minorHAnsi"/>
          <w:szCs w:val="22"/>
          <w:lang w:val="da-DK"/>
        </w:rPr>
        <w:t>.</w:t>
      </w:r>
    </w:p>
    <w:p w14:paraId="7632D548"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lang w:val="de-DE"/>
        </w:rPr>
        <w:t xml:space="preserve">*Hoffmann, S., M. Brunson </w:t>
      </w:r>
      <w:proofErr w:type="spellStart"/>
      <w:r w:rsidRPr="00637AC8">
        <w:rPr>
          <w:rFonts w:asciiTheme="minorHAnsi" w:hAnsiTheme="minorHAnsi"/>
          <w:szCs w:val="22"/>
          <w:lang w:val="de-DE"/>
        </w:rPr>
        <w:t>and</w:t>
      </w:r>
      <w:proofErr w:type="spellEnd"/>
      <w:r w:rsidRPr="00637AC8">
        <w:rPr>
          <w:rFonts w:asciiTheme="minorHAnsi" w:hAnsiTheme="minorHAnsi"/>
          <w:szCs w:val="22"/>
          <w:lang w:val="de-DE"/>
        </w:rPr>
        <w:t xml:space="preserve"> S. Olsen. </w:t>
      </w:r>
      <w:r w:rsidRPr="00637AC8">
        <w:rPr>
          <w:rFonts w:asciiTheme="minorHAnsi" w:hAnsiTheme="minorHAnsi"/>
          <w:szCs w:val="22"/>
        </w:rPr>
        <w:t xml:space="preserve">2010. A field guide to stakeholder groups for Great Basin sagebrush steppe restoration. Logan, UT: </w:t>
      </w:r>
      <w:proofErr w:type="spellStart"/>
      <w:r w:rsidRPr="00637AC8">
        <w:rPr>
          <w:rFonts w:asciiTheme="minorHAnsi" w:hAnsiTheme="minorHAnsi"/>
          <w:szCs w:val="22"/>
        </w:rPr>
        <w:t>SageSTEP</w:t>
      </w:r>
      <w:proofErr w:type="spellEnd"/>
      <w:r w:rsidRPr="00637AC8">
        <w:rPr>
          <w:rFonts w:asciiTheme="minorHAnsi" w:hAnsiTheme="minorHAnsi"/>
          <w:szCs w:val="22"/>
        </w:rPr>
        <w:t xml:space="preserve">. Online at: </w:t>
      </w:r>
      <w:hyperlink r:id="rId28" w:history="1">
        <w:r w:rsidRPr="00637AC8">
          <w:rPr>
            <w:rStyle w:val="Hyperlink"/>
            <w:rFonts w:asciiTheme="minorHAnsi" w:hAnsiTheme="minorHAnsi"/>
            <w:szCs w:val="22"/>
          </w:rPr>
          <w:t>http://www.sagestep.org/pubs/stakeholderguide.html</w:t>
        </w:r>
      </w:hyperlink>
      <w:r w:rsidRPr="00637AC8">
        <w:rPr>
          <w:rFonts w:asciiTheme="minorHAnsi" w:hAnsiTheme="minorHAnsi"/>
          <w:szCs w:val="22"/>
        </w:rPr>
        <w:t>.</w:t>
      </w:r>
    </w:p>
    <w:p w14:paraId="795DB9B2" w14:textId="77777777" w:rsidR="00F156B3" w:rsidRPr="00637AC8" w:rsidRDefault="00F156B3" w:rsidP="00F156B3">
      <w:pPr>
        <w:pStyle w:val="BodyText"/>
        <w:ind w:left="720" w:hanging="360"/>
        <w:rPr>
          <w:rFonts w:asciiTheme="minorHAnsi" w:hAnsiTheme="minorHAnsi"/>
          <w:szCs w:val="22"/>
        </w:rPr>
      </w:pPr>
      <w:r w:rsidRPr="00637AC8">
        <w:rPr>
          <w:rFonts w:asciiTheme="minorHAnsi" w:hAnsiTheme="minorHAnsi"/>
          <w:szCs w:val="22"/>
        </w:rPr>
        <w:t xml:space="preserve">Brunson, M. 2007. Grazing and social change: Understanding potential effects of exurban expansion. Pp. 237-239 in </w:t>
      </w:r>
      <w:r w:rsidRPr="00637AC8">
        <w:rPr>
          <w:rFonts w:asciiTheme="minorHAnsi" w:hAnsiTheme="minorHAnsi"/>
          <w:i/>
          <w:szCs w:val="22"/>
        </w:rPr>
        <w:t>Proceedings, 3</w:t>
      </w:r>
      <w:r w:rsidRPr="00637AC8">
        <w:rPr>
          <w:rFonts w:asciiTheme="minorHAnsi" w:hAnsiTheme="minorHAnsi"/>
          <w:i/>
          <w:szCs w:val="22"/>
          <w:vertAlign w:val="superscript"/>
        </w:rPr>
        <w:t>rd</w:t>
      </w:r>
      <w:r w:rsidRPr="00637AC8">
        <w:rPr>
          <w:rFonts w:asciiTheme="minorHAnsi" w:hAnsiTheme="minorHAnsi"/>
          <w:i/>
          <w:szCs w:val="22"/>
        </w:rPr>
        <w:t xml:space="preserve"> National Grazing Lands Conference</w:t>
      </w:r>
      <w:r w:rsidRPr="00637AC8">
        <w:rPr>
          <w:rFonts w:asciiTheme="minorHAnsi" w:hAnsiTheme="minorHAnsi"/>
          <w:szCs w:val="22"/>
        </w:rPr>
        <w:t>. Lawrence, KS: Allen Press.</w:t>
      </w:r>
    </w:p>
    <w:p w14:paraId="172D2165" w14:textId="77777777" w:rsidR="006110D3" w:rsidRPr="00637AC8" w:rsidRDefault="006110D3" w:rsidP="006110D3">
      <w:pPr>
        <w:pStyle w:val="BodyText"/>
        <w:ind w:left="720" w:hanging="360"/>
        <w:rPr>
          <w:rFonts w:asciiTheme="minorHAnsi" w:hAnsiTheme="minorHAnsi"/>
          <w:szCs w:val="22"/>
        </w:rPr>
      </w:pPr>
      <w:proofErr w:type="spellStart"/>
      <w:r w:rsidRPr="00637AC8">
        <w:rPr>
          <w:rFonts w:asciiTheme="minorHAnsi" w:hAnsiTheme="minorHAnsi"/>
          <w:szCs w:val="22"/>
        </w:rPr>
        <w:t>Shindler</w:t>
      </w:r>
      <w:proofErr w:type="spellEnd"/>
      <w:r w:rsidRPr="00637AC8">
        <w:rPr>
          <w:rFonts w:asciiTheme="minorHAnsi" w:hAnsiTheme="minorHAnsi"/>
          <w:szCs w:val="22"/>
        </w:rPr>
        <w:t xml:space="preserve">, B., R. Gordon and M. Brunson. 2007. Public priorities for rangeland management: A regional survey of citizens in the Great Basin. Logan, UT: </w:t>
      </w:r>
      <w:proofErr w:type="spellStart"/>
      <w:r w:rsidRPr="00637AC8">
        <w:rPr>
          <w:rFonts w:asciiTheme="minorHAnsi" w:hAnsiTheme="minorHAnsi"/>
          <w:szCs w:val="22"/>
        </w:rPr>
        <w:t>SageSTEP</w:t>
      </w:r>
      <w:proofErr w:type="spellEnd"/>
      <w:r w:rsidRPr="00637AC8">
        <w:rPr>
          <w:rFonts w:asciiTheme="minorHAnsi" w:hAnsiTheme="minorHAnsi"/>
          <w:szCs w:val="22"/>
        </w:rPr>
        <w:t xml:space="preserve">. Online at: </w:t>
      </w:r>
      <w:hyperlink r:id="rId29" w:history="1">
        <w:r w:rsidRPr="00637AC8">
          <w:rPr>
            <w:rStyle w:val="Hyperlink"/>
            <w:rFonts w:asciiTheme="minorHAnsi" w:hAnsiTheme="minorHAnsi"/>
            <w:szCs w:val="22"/>
          </w:rPr>
          <w:t>http://www.sagestep.org/pubs/pubs/006citizen_survey_summary.pdf</w:t>
        </w:r>
      </w:hyperlink>
      <w:r w:rsidRPr="00637AC8">
        <w:rPr>
          <w:rFonts w:asciiTheme="minorHAnsi" w:hAnsiTheme="minorHAnsi"/>
          <w:szCs w:val="22"/>
        </w:rPr>
        <w:t>.</w:t>
      </w:r>
    </w:p>
    <w:p w14:paraId="3966EB72"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 and *J. Peterson. 2006. Comparing citizens’ and managers’ concerns about sagebrush management and restoration in the Great Basin. Logan, UT: </w:t>
      </w:r>
      <w:proofErr w:type="spellStart"/>
      <w:r w:rsidRPr="00637AC8">
        <w:rPr>
          <w:rFonts w:asciiTheme="minorHAnsi" w:hAnsiTheme="minorHAnsi"/>
          <w:szCs w:val="22"/>
        </w:rPr>
        <w:t>SageSTEP</w:t>
      </w:r>
      <w:proofErr w:type="spellEnd"/>
      <w:r w:rsidRPr="00637AC8">
        <w:rPr>
          <w:rFonts w:asciiTheme="minorHAnsi" w:hAnsiTheme="minorHAnsi"/>
          <w:szCs w:val="22"/>
        </w:rPr>
        <w:t xml:space="preserve">. Online at </w:t>
      </w:r>
      <w:hyperlink r:id="rId30" w:history="1">
        <w:r w:rsidRPr="00637AC8">
          <w:rPr>
            <w:rStyle w:val="Hyperlink"/>
            <w:rFonts w:asciiTheme="minorHAnsi" w:hAnsiTheme="minorHAnsi"/>
            <w:szCs w:val="22"/>
          </w:rPr>
          <w:t>http://www.sagestep.org/pubs</w:t>
        </w:r>
      </w:hyperlink>
      <w:r w:rsidRPr="00637AC8">
        <w:rPr>
          <w:rFonts w:asciiTheme="minorHAnsi" w:hAnsiTheme="minorHAnsi"/>
          <w:szCs w:val="22"/>
        </w:rPr>
        <w:t>.</w:t>
      </w:r>
    </w:p>
    <w:p w14:paraId="3C634064" w14:textId="77777777" w:rsidR="006110D3" w:rsidRPr="00637AC8" w:rsidRDefault="006110D3" w:rsidP="006110D3">
      <w:pPr>
        <w:pStyle w:val="BodyText"/>
        <w:ind w:left="720" w:hanging="360"/>
        <w:rPr>
          <w:rFonts w:asciiTheme="minorHAnsi" w:hAnsiTheme="minorHAnsi"/>
          <w:szCs w:val="22"/>
        </w:rPr>
      </w:pPr>
      <w:proofErr w:type="spellStart"/>
      <w:r w:rsidRPr="00637AC8">
        <w:rPr>
          <w:rFonts w:asciiTheme="minorHAnsi" w:hAnsiTheme="minorHAnsi"/>
          <w:szCs w:val="22"/>
        </w:rPr>
        <w:t>Shindler</w:t>
      </w:r>
      <w:proofErr w:type="spellEnd"/>
      <w:r w:rsidRPr="00637AC8">
        <w:rPr>
          <w:rFonts w:asciiTheme="minorHAnsi" w:hAnsiTheme="minorHAnsi"/>
          <w:szCs w:val="22"/>
        </w:rPr>
        <w:t>, B., and M.W. Brunson 2005. Evaluating Public Responses to Wildland Fuels Management: Factors that Influence Acceptance of Practices and Decisions. Final project report to the Joint Fire Science Program. JFSP Project 99-1-2-08. June 2005.</w:t>
      </w:r>
    </w:p>
    <w:p w14:paraId="46AA1D36"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*Wilmot, S., and M.W. Brunson. 2005. Conservation Attitudes of Rural Landowners near Fort Hood, Texas.  Final report to The Nature Conservancy, Fort Hood office and Texas Conservation Data Center, Killeen, TX, February 2005.</w:t>
      </w:r>
    </w:p>
    <w:p w14:paraId="072F7524"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Brunson, M.W. 2002. Evaluating a Nature-Based Tourism Event. Publication NR/RF/010. Institute of Outdoor Recreation and Tourism, Utah State University.</w:t>
      </w:r>
    </w:p>
    <w:p w14:paraId="42AD955C" w14:textId="77777777" w:rsidR="006110D3" w:rsidRPr="00637AC8" w:rsidRDefault="006110D3" w:rsidP="006110D3">
      <w:pPr>
        <w:pStyle w:val="BodyText"/>
        <w:ind w:left="720" w:hanging="360"/>
        <w:rPr>
          <w:rFonts w:asciiTheme="minorHAnsi" w:hAnsiTheme="minorHAnsi"/>
          <w:szCs w:val="22"/>
        </w:rPr>
      </w:pPr>
      <w:proofErr w:type="spellStart"/>
      <w:r w:rsidRPr="00637AC8">
        <w:rPr>
          <w:rFonts w:asciiTheme="minorHAnsi" w:hAnsiTheme="minorHAnsi"/>
          <w:szCs w:val="22"/>
        </w:rPr>
        <w:t>Landres</w:t>
      </w:r>
      <w:proofErr w:type="spellEnd"/>
      <w:r w:rsidRPr="00637AC8">
        <w:rPr>
          <w:rFonts w:asciiTheme="minorHAnsi" w:hAnsiTheme="minorHAnsi"/>
          <w:szCs w:val="22"/>
        </w:rPr>
        <w:t xml:space="preserve">, P., M.W. Brunson and L. </w:t>
      </w:r>
      <w:proofErr w:type="spellStart"/>
      <w:r w:rsidRPr="00637AC8">
        <w:rPr>
          <w:rFonts w:asciiTheme="minorHAnsi" w:hAnsiTheme="minorHAnsi"/>
          <w:szCs w:val="22"/>
        </w:rPr>
        <w:t>Merigliano</w:t>
      </w:r>
      <w:proofErr w:type="spellEnd"/>
      <w:r w:rsidRPr="00637AC8">
        <w:rPr>
          <w:rFonts w:asciiTheme="minorHAnsi" w:hAnsiTheme="minorHAnsi"/>
          <w:szCs w:val="22"/>
        </w:rPr>
        <w:t xml:space="preserve">. 2001. Naturalness and wildness: the dilemma and irony of ecosystem restoration in wilderness. </w:t>
      </w:r>
      <w:r w:rsidRPr="00E64971">
        <w:rPr>
          <w:rFonts w:asciiTheme="minorHAnsi" w:hAnsiTheme="minorHAnsi"/>
          <w:i/>
          <w:iCs/>
          <w:szCs w:val="22"/>
        </w:rPr>
        <w:t>Wild Earth</w:t>
      </w:r>
      <w:r w:rsidRPr="00637AC8">
        <w:rPr>
          <w:rFonts w:asciiTheme="minorHAnsi" w:hAnsiTheme="minorHAnsi"/>
          <w:szCs w:val="22"/>
        </w:rPr>
        <w:t xml:space="preserve"> 10(4):77-82.</w:t>
      </w:r>
    </w:p>
    <w:p w14:paraId="120AC97E"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2000. Observing vs. doing: a researcher looks at collaboration. </w:t>
      </w:r>
      <w:r w:rsidRPr="00E64971">
        <w:rPr>
          <w:rFonts w:asciiTheme="minorHAnsi" w:hAnsiTheme="minorHAnsi"/>
          <w:i/>
          <w:iCs/>
          <w:szCs w:val="22"/>
        </w:rPr>
        <w:t>Chronicle of Community</w:t>
      </w:r>
      <w:r w:rsidRPr="00637AC8">
        <w:rPr>
          <w:rFonts w:asciiTheme="minorHAnsi" w:hAnsiTheme="minorHAnsi"/>
          <w:szCs w:val="22"/>
        </w:rPr>
        <w:t xml:space="preserve"> 4(2):47-52.</w:t>
      </w:r>
    </w:p>
    <w:p w14:paraId="42E0A005"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1999. A sociopolitical model of factors enhancing rangeland collaboration. Pp. 181-183 </w:t>
      </w:r>
      <w:r w:rsidRPr="00637AC8">
        <w:rPr>
          <w:rFonts w:asciiTheme="minorHAnsi" w:hAnsiTheme="minorHAnsi"/>
          <w:iCs/>
          <w:szCs w:val="22"/>
        </w:rPr>
        <w:t>in</w:t>
      </w:r>
      <w:r w:rsidRPr="00637AC8">
        <w:rPr>
          <w:rFonts w:asciiTheme="minorHAnsi" w:hAnsiTheme="minorHAnsi"/>
          <w:szCs w:val="22"/>
        </w:rPr>
        <w:t xml:space="preserve"> People and Rangelands: Proceedings of the 6</w:t>
      </w:r>
      <w:r w:rsidRPr="00637AC8">
        <w:rPr>
          <w:rFonts w:asciiTheme="minorHAnsi" w:hAnsiTheme="minorHAnsi"/>
          <w:szCs w:val="22"/>
          <w:vertAlign w:val="superscript"/>
        </w:rPr>
        <w:t>th</w:t>
      </w:r>
      <w:r w:rsidRPr="00637AC8">
        <w:rPr>
          <w:rFonts w:asciiTheme="minorHAnsi" w:hAnsiTheme="minorHAnsi"/>
          <w:szCs w:val="22"/>
        </w:rPr>
        <w:t xml:space="preserve"> International Rangeland Congress. Aitkenvale, Queensland, Australia: International Rangeland Congress, Inc.</w:t>
      </w:r>
    </w:p>
    <w:p w14:paraId="3E67B0F7"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Brunson, M.W., and *T. Christensen. 2000. Visitor Experiences and Resource Protection at Antelope Island State Park. Professional Report 1999-01, Institute for Outdoor Recreation and Tourism, Utah State University, Logan</w:t>
      </w:r>
    </w:p>
    <w:p w14:paraId="2AFCC2B5"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lastRenderedPageBreak/>
        <w:t>Brunson, M.W., and *B. Nicholson. 1999. Use, Attitudes, and Beliefs about the Great Salt Lake Among Davis County Residents. Professional Report 1999-02, Institute for Outdoor Recreation and Tourism, Utah State University, Logan</w:t>
      </w:r>
    </w:p>
    <w:p w14:paraId="3DC65E77"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Kruger, L.E., C.B. Tyler and M.W. Brunson. 1997. Social acceptability in ecosystem management. Challenges Facing Resource Management and Research No. 17, USDA Forest Service, Pacific Northwest Research Station.</w:t>
      </w:r>
    </w:p>
    <w:p w14:paraId="7E22C45B"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Kuhns, M.R., M.W. Brunson and S.D. Roberts. 1997. Educational needs and expectations of forest landowners in two regions of the United States. Pp. 63-71 </w:t>
      </w:r>
      <w:r w:rsidRPr="00637AC8">
        <w:rPr>
          <w:rFonts w:asciiTheme="minorHAnsi" w:hAnsiTheme="minorHAnsi"/>
          <w:iCs/>
          <w:szCs w:val="22"/>
        </w:rPr>
        <w:t>in</w:t>
      </w:r>
      <w:r w:rsidRPr="00637AC8">
        <w:rPr>
          <w:rFonts w:asciiTheme="minorHAnsi" w:hAnsiTheme="minorHAnsi"/>
          <w:szCs w:val="22"/>
        </w:rPr>
        <w:t xml:space="preserve"> R. </w:t>
      </w:r>
      <w:proofErr w:type="spellStart"/>
      <w:r w:rsidRPr="00637AC8">
        <w:rPr>
          <w:rFonts w:asciiTheme="minorHAnsi" w:hAnsiTheme="minorHAnsi"/>
          <w:szCs w:val="22"/>
        </w:rPr>
        <w:t>Hubner</w:t>
      </w:r>
      <w:proofErr w:type="spellEnd"/>
      <w:r w:rsidRPr="00637AC8">
        <w:rPr>
          <w:rFonts w:asciiTheme="minorHAnsi" w:hAnsiTheme="minorHAnsi"/>
          <w:szCs w:val="22"/>
        </w:rPr>
        <w:t xml:space="preserve"> and R. Beck, eds. Approaches to Extension in Forestry — Experiences and Future Developments: Proceedings, IUFRO Working Party S6.06-03 Extension Symposium, 30 September-4 October 1996, </w:t>
      </w:r>
      <w:proofErr w:type="spellStart"/>
      <w:r w:rsidRPr="00637AC8">
        <w:rPr>
          <w:rFonts w:asciiTheme="minorHAnsi" w:hAnsiTheme="minorHAnsi"/>
          <w:szCs w:val="22"/>
        </w:rPr>
        <w:t>Freising</w:t>
      </w:r>
      <w:proofErr w:type="spellEnd"/>
      <w:r w:rsidRPr="00637AC8">
        <w:rPr>
          <w:rFonts w:asciiTheme="minorHAnsi" w:hAnsiTheme="minorHAnsi"/>
          <w:szCs w:val="22"/>
        </w:rPr>
        <w:t xml:space="preserve">, Germany. Munich: International Union of Forestry Research Organizations and Ludwig </w:t>
      </w:r>
      <w:proofErr w:type="spellStart"/>
      <w:r w:rsidRPr="00637AC8">
        <w:rPr>
          <w:rFonts w:asciiTheme="minorHAnsi" w:hAnsiTheme="minorHAnsi"/>
          <w:szCs w:val="22"/>
        </w:rPr>
        <w:t>Maximilians</w:t>
      </w:r>
      <w:proofErr w:type="spellEnd"/>
      <w:r w:rsidRPr="00637AC8">
        <w:rPr>
          <w:rFonts w:asciiTheme="minorHAnsi" w:hAnsiTheme="minorHAnsi"/>
          <w:szCs w:val="22"/>
        </w:rPr>
        <w:t xml:space="preserve"> Universität.</w:t>
      </w:r>
    </w:p>
    <w:p w14:paraId="16D3E20E"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Brunson, M.W., G.A. Rasmussen and *K.J. Richardson. 1996. Acceptability of range practices and policies among general and ranching publics.  Pp. 72-73 in N. West, ed., Proceedings, Fifth International Rangeland Congress, Volume 1. Denver, Colo.: Society for Range Management.</w:t>
      </w:r>
    </w:p>
    <w:p w14:paraId="5993E476"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and R. Reese. 1995. Break-out session 3: </w:t>
      </w:r>
      <w:proofErr w:type="gramStart"/>
      <w:r w:rsidRPr="00637AC8">
        <w:rPr>
          <w:rFonts w:asciiTheme="minorHAnsi" w:hAnsiTheme="minorHAnsi"/>
          <w:szCs w:val="22"/>
        </w:rPr>
        <w:t>the</w:t>
      </w:r>
      <w:proofErr w:type="gramEnd"/>
      <w:r w:rsidRPr="00637AC8">
        <w:rPr>
          <w:rFonts w:asciiTheme="minorHAnsi" w:hAnsiTheme="minorHAnsi"/>
          <w:szCs w:val="22"/>
        </w:rPr>
        <w:t xml:space="preserve"> Northern Rockies. Pp. 81-84 </w:t>
      </w:r>
      <w:r w:rsidRPr="00637AC8">
        <w:rPr>
          <w:rFonts w:asciiTheme="minorHAnsi" w:hAnsiTheme="minorHAnsi"/>
          <w:iCs/>
          <w:szCs w:val="22"/>
        </w:rPr>
        <w:t>in</w:t>
      </w:r>
      <w:r w:rsidRPr="00637AC8">
        <w:rPr>
          <w:rFonts w:asciiTheme="minorHAnsi" w:hAnsiTheme="minorHAnsi"/>
          <w:szCs w:val="22"/>
        </w:rPr>
        <w:t xml:space="preserve"> Ecosystem Management of Natural Resources in the Intermountain West.  Vol. V, Natural Resources and Environmental Issues, Utah State University, Logan.</w:t>
      </w:r>
    </w:p>
    <w:p w14:paraId="19B0779C"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lang w:val="de-DE"/>
        </w:rPr>
        <w:t xml:space="preserve">*Reiter, D.K., M.W. Brunson, </w:t>
      </w:r>
      <w:proofErr w:type="spellStart"/>
      <w:r w:rsidRPr="00637AC8">
        <w:rPr>
          <w:rFonts w:asciiTheme="minorHAnsi" w:hAnsiTheme="minorHAnsi"/>
          <w:szCs w:val="22"/>
          <w:lang w:val="de-DE"/>
        </w:rPr>
        <w:t>and</w:t>
      </w:r>
      <w:proofErr w:type="spellEnd"/>
      <w:r w:rsidRPr="00637AC8">
        <w:rPr>
          <w:rFonts w:asciiTheme="minorHAnsi" w:hAnsiTheme="minorHAnsi"/>
          <w:szCs w:val="22"/>
          <w:lang w:val="de-DE"/>
        </w:rPr>
        <w:t xml:space="preserve"> R.H. Schmidt. </w:t>
      </w:r>
      <w:r w:rsidRPr="00637AC8">
        <w:rPr>
          <w:rFonts w:asciiTheme="minorHAnsi" w:hAnsiTheme="minorHAnsi"/>
          <w:szCs w:val="22"/>
        </w:rPr>
        <w:t xml:space="preserve">1995. Public attitudes toward predators in Texas. Pp. 85-86 in D. Rollins </w:t>
      </w:r>
      <w:r w:rsidRPr="00637AC8">
        <w:rPr>
          <w:rFonts w:asciiTheme="minorHAnsi" w:hAnsiTheme="minorHAnsi"/>
          <w:iCs/>
          <w:szCs w:val="22"/>
        </w:rPr>
        <w:t>et al</w:t>
      </w:r>
      <w:r w:rsidRPr="00637AC8">
        <w:rPr>
          <w:rFonts w:asciiTheme="minorHAnsi" w:hAnsiTheme="minorHAnsi"/>
          <w:szCs w:val="22"/>
        </w:rPr>
        <w:t>., eds., Proceedings, Coyotes in the Southwest: a compendium of our knowledge. Texas Agricultural Extension Service, San Angelo, TX, 180 p.</w:t>
      </w:r>
    </w:p>
    <w:p w14:paraId="21E94F00"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1995. The Wisdom of the Spotted Owl: Policy lessons for a new century (Book Review). </w:t>
      </w:r>
      <w:r w:rsidRPr="00637AC8">
        <w:rPr>
          <w:rFonts w:asciiTheme="minorHAnsi" w:hAnsiTheme="minorHAnsi"/>
          <w:i/>
          <w:szCs w:val="22"/>
        </w:rPr>
        <w:t>Western Journal of Applied Forestry</w:t>
      </w:r>
      <w:r w:rsidRPr="00637AC8">
        <w:rPr>
          <w:rFonts w:asciiTheme="minorHAnsi" w:hAnsiTheme="minorHAnsi"/>
          <w:szCs w:val="22"/>
        </w:rPr>
        <w:t xml:space="preserve"> 10(2):48,52.</w:t>
      </w:r>
    </w:p>
    <w:p w14:paraId="0E8876BD"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*K.J. Richardson and G.A. Rasmussen. 1995. Identifying Issues, Concerns, and Opportunities for Utah's </w:t>
      </w:r>
      <w:proofErr w:type="gramStart"/>
      <w:r w:rsidRPr="00637AC8">
        <w:rPr>
          <w:rFonts w:asciiTheme="minorHAnsi" w:hAnsiTheme="minorHAnsi"/>
          <w:szCs w:val="22"/>
        </w:rPr>
        <w:t>Privately Owned</w:t>
      </w:r>
      <w:proofErr w:type="gramEnd"/>
      <w:r w:rsidRPr="00637AC8">
        <w:rPr>
          <w:rFonts w:asciiTheme="minorHAnsi" w:hAnsiTheme="minorHAnsi"/>
          <w:szCs w:val="22"/>
        </w:rPr>
        <w:t xml:space="preserve"> Rangelands Under Ecosystem Management. Final project report to State of Utah Mineral Lease program.</w:t>
      </w:r>
    </w:p>
    <w:p w14:paraId="243FEBEE"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Brunson, M.W., and *D.K. Reiter. 1994. Effects of Information and Post- Harvest Recovery Time on Perceived Scenic Quality of Managed Forest Stands. Final project report to State of Utah, Mineral Lease Funds program.</w:t>
      </w:r>
    </w:p>
    <w:p w14:paraId="434AD6F0"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 1993. Public Acceptability of Management Practices and Conditions in Pacific Northwest "Matrix" Forests.  Report to the Forest Ecosystem Management Team, President's Post-Conference Group, April 30, 1993. 50 p.  </w:t>
      </w:r>
    </w:p>
    <w:p w14:paraId="292487FC"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Brunson, M.W. 1993. The "Social Acceptability" Component of Ecosystem Management: Synthesis and Problem Analysis.  Final project report to Pacific Northwest Research Station, Seattle, Wash., December 1993. 43 p.</w:t>
      </w:r>
    </w:p>
    <w:p w14:paraId="79819D5E"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Brunson, M.W. 1992. The contribution of scenery to recreation site quality. 13th Annual Intermountain Leisure Symposium: Proceedings Papers. Logan, Utah: Utah State University, pp. 22-32.</w:t>
      </w:r>
    </w:p>
    <w:p w14:paraId="7C7F22A5"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Brunson, M.W. 1992. Social acceptability of silvicultural practices. Natural Resource News 2(3):10. (Blue Mountains Natural Resources Institute, </w:t>
      </w:r>
      <w:proofErr w:type="spellStart"/>
      <w:r w:rsidRPr="00637AC8">
        <w:rPr>
          <w:rFonts w:asciiTheme="minorHAnsi" w:hAnsiTheme="minorHAnsi"/>
          <w:szCs w:val="22"/>
        </w:rPr>
        <w:t>LaGrande</w:t>
      </w:r>
      <w:proofErr w:type="spellEnd"/>
      <w:r w:rsidRPr="00637AC8">
        <w:rPr>
          <w:rFonts w:asciiTheme="minorHAnsi" w:hAnsiTheme="minorHAnsi"/>
          <w:szCs w:val="22"/>
        </w:rPr>
        <w:t>, Ore.)</w:t>
      </w:r>
    </w:p>
    <w:p w14:paraId="34610BC1"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Brunson, M.W. 1992. Social Acceptability of New Perspectives Practices and Conditions.  Final project report to the Cascade Center for Ecosystem Management and USDA Forest Service, Pacific Northwest Research Station, 156 p.</w:t>
      </w:r>
    </w:p>
    <w:p w14:paraId="0A0CAFAD"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lastRenderedPageBreak/>
        <w:t>Brunson, M., B. Shelby, and R.L. Johnson. 1992. Current Use and Potential Impacts of Whitewater Recreation in Oregon. Final technical completion report #WRRI-111.  Oregon Water Resources Research Institute, Corvallis, 30 p.</w:t>
      </w:r>
    </w:p>
    <w:p w14:paraId="23BC3B0B"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Shelby, B., R.L. Johnson, and M. Brunson. 1990. Comparative Analysis of Whitewater Boating Resources in Oregon: Toward a Regional Model of River Recreation. Final technical completion report #WRRI-108.  Oregon Water Resources Research Institute, Corvallis, 143 p.</w:t>
      </w:r>
    </w:p>
    <w:p w14:paraId="0C1B4D03" w14:textId="0E6625B7" w:rsidR="000F0211" w:rsidRPr="000F0211" w:rsidRDefault="006110D3" w:rsidP="000F0211">
      <w:pPr>
        <w:pStyle w:val="BodyText"/>
        <w:ind w:left="720" w:hanging="360"/>
        <w:rPr>
          <w:rFonts w:asciiTheme="minorHAnsi" w:hAnsiTheme="minorHAnsi"/>
          <w:szCs w:val="22"/>
        </w:rPr>
      </w:pPr>
      <w:r w:rsidRPr="00637AC8">
        <w:rPr>
          <w:rFonts w:asciiTheme="minorHAnsi" w:hAnsiTheme="minorHAnsi"/>
          <w:szCs w:val="22"/>
        </w:rPr>
        <w:t>Shelby, B., J. Goodwin, M. Brunson, and D. Anderson. 1989. Impacts of Recreation Use Limits in the Alpine Lakes Wilderness. Final report, Project #PNW 87-243, USDA Forest Service, Pacific Northwest Region, 105 p.</w:t>
      </w:r>
    </w:p>
    <w:p w14:paraId="1EBEBAC8" w14:textId="6D7F7B43"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637AC8">
        <w:rPr>
          <w:rFonts w:asciiTheme="minorHAnsi" w:hAnsiTheme="minorHAnsi"/>
          <w:b/>
          <w:bCs/>
          <w:sz w:val="22"/>
          <w:szCs w:val="22"/>
        </w:rPr>
        <w:t>Publications edited</w:t>
      </w:r>
    </w:p>
    <w:p w14:paraId="5295FD4F" w14:textId="7FC184BD" w:rsidR="00C31E19" w:rsidRPr="00637AC8" w:rsidRDefault="006110D3" w:rsidP="000F02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Theme="minorHAnsi" w:hAnsiTheme="minorHAnsi"/>
          <w:sz w:val="22"/>
          <w:szCs w:val="22"/>
        </w:rPr>
      </w:pPr>
      <w:r w:rsidRPr="00637AC8">
        <w:rPr>
          <w:rFonts w:asciiTheme="minorHAnsi" w:hAnsiTheme="minorHAnsi"/>
          <w:sz w:val="22"/>
          <w:szCs w:val="22"/>
        </w:rPr>
        <w:t xml:space="preserve">     Brunson, M.W., L.E. Kruger, C.B. Tyler, and S.A. Schroeder, technical editors. 1996. </w:t>
      </w:r>
      <w:r w:rsidRPr="00637AC8">
        <w:rPr>
          <w:rFonts w:asciiTheme="minorHAnsi" w:hAnsiTheme="minorHAnsi"/>
          <w:i/>
          <w:sz w:val="22"/>
          <w:szCs w:val="22"/>
        </w:rPr>
        <w:t xml:space="preserve">Defining social acceptability in ecosystem management: a workshop </w:t>
      </w:r>
      <w:proofErr w:type="gramStart"/>
      <w:r w:rsidRPr="00637AC8">
        <w:rPr>
          <w:rFonts w:asciiTheme="minorHAnsi" w:hAnsiTheme="minorHAnsi"/>
          <w:i/>
          <w:sz w:val="22"/>
          <w:szCs w:val="22"/>
        </w:rPr>
        <w:t>proceedings</w:t>
      </w:r>
      <w:proofErr w:type="gramEnd"/>
      <w:r w:rsidRPr="00637AC8">
        <w:rPr>
          <w:rFonts w:asciiTheme="minorHAnsi" w:hAnsiTheme="minorHAnsi"/>
          <w:i/>
          <w:sz w:val="22"/>
          <w:szCs w:val="22"/>
        </w:rPr>
        <w:t xml:space="preserve">. </w:t>
      </w:r>
      <w:r w:rsidRPr="00637AC8">
        <w:rPr>
          <w:rFonts w:asciiTheme="minorHAnsi" w:hAnsiTheme="minorHAnsi"/>
          <w:sz w:val="22"/>
          <w:szCs w:val="22"/>
        </w:rPr>
        <w:t xml:space="preserve"> USDA Forest Service Gen. Tech. Report PNW-369, Pacific Northwest Research Station, Portland.</w:t>
      </w:r>
    </w:p>
    <w:p w14:paraId="3ED75835" w14:textId="77777777" w:rsidR="006110D3" w:rsidRPr="00637AC8" w:rsidRDefault="006110D3" w:rsidP="00C71C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szCs w:val="22"/>
        </w:rPr>
      </w:pPr>
      <w:r w:rsidRPr="00637AC8">
        <w:rPr>
          <w:rFonts w:asciiTheme="minorHAnsi" w:hAnsiTheme="minorHAnsi"/>
          <w:b/>
          <w:sz w:val="22"/>
          <w:szCs w:val="22"/>
        </w:rPr>
        <w:t>Contracts and grants</w:t>
      </w:r>
    </w:p>
    <w:p w14:paraId="665FCB42"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u w:val="single"/>
        </w:rPr>
      </w:pPr>
      <w:r w:rsidRPr="00637AC8">
        <w:rPr>
          <w:rFonts w:asciiTheme="minorHAnsi" w:hAnsiTheme="minorHAnsi"/>
          <w:sz w:val="22"/>
          <w:szCs w:val="22"/>
        </w:rPr>
        <w:t xml:space="preserve">  </w:t>
      </w:r>
      <w:r w:rsidRPr="00637AC8">
        <w:rPr>
          <w:rFonts w:asciiTheme="minorHAnsi" w:hAnsiTheme="minorHAnsi"/>
          <w:sz w:val="22"/>
          <w:szCs w:val="22"/>
          <w:u w:val="single"/>
        </w:rPr>
        <w:t>Research</w:t>
      </w:r>
    </w:p>
    <w:p w14:paraId="101377BA" w14:textId="57EF78B7" w:rsidR="002D5997" w:rsidRPr="00637AC8" w:rsidRDefault="002D5997" w:rsidP="006110D3">
      <w:pPr>
        <w:pStyle w:val="BodyText"/>
        <w:ind w:left="720" w:hanging="360"/>
        <w:rPr>
          <w:rFonts w:asciiTheme="minorHAnsi" w:hAnsiTheme="minorHAnsi"/>
          <w:szCs w:val="22"/>
        </w:rPr>
      </w:pPr>
      <w:r w:rsidRPr="00637AC8">
        <w:rPr>
          <w:rFonts w:asciiTheme="minorHAnsi" w:hAnsiTheme="minorHAnsi"/>
          <w:szCs w:val="22"/>
        </w:rPr>
        <w:t xml:space="preserve">USDA-National Institutes of Food and Agriculture, </w:t>
      </w:r>
      <w:r w:rsidR="004664E0" w:rsidRPr="00637AC8">
        <w:rPr>
          <w:rFonts w:asciiTheme="minorHAnsi" w:hAnsiTheme="minorHAnsi"/>
          <w:szCs w:val="22"/>
        </w:rPr>
        <w:t xml:space="preserve">2017-2020, </w:t>
      </w:r>
      <w:r w:rsidRPr="00637AC8">
        <w:rPr>
          <w:rFonts w:asciiTheme="minorHAnsi" w:hAnsiTheme="minorHAnsi"/>
          <w:szCs w:val="22"/>
        </w:rPr>
        <w:t xml:space="preserve">“A pre-emptive rangeland </w:t>
      </w:r>
      <w:r w:rsidR="00FE0DB5" w:rsidRPr="00637AC8">
        <w:rPr>
          <w:rFonts w:asciiTheme="minorHAnsi" w:hAnsiTheme="minorHAnsi"/>
          <w:szCs w:val="22"/>
        </w:rPr>
        <w:t>restoration</w:t>
      </w:r>
      <w:r w:rsidRPr="00637AC8">
        <w:rPr>
          <w:rFonts w:asciiTheme="minorHAnsi" w:hAnsiTheme="minorHAnsi"/>
          <w:szCs w:val="22"/>
        </w:rPr>
        <w:t xml:space="preserve"> approach to improving biodiversity and provision of ecosystem services,” $499,213 (co-investigator on award to USU).</w:t>
      </w:r>
    </w:p>
    <w:p w14:paraId="0405934C" w14:textId="11FF734E" w:rsidR="001E5AC7" w:rsidRPr="00637AC8" w:rsidRDefault="001E5AC7" w:rsidP="006110D3">
      <w:pPr>
        <w:pStyle w:val="BodyText"/>
        <w:ind w:left="720" w:hanging="360"/>
        <w:rPr>
          <w:rFonts w:asciiTheme="minorHAnsi" w:hAnsiTheme="minorHAnsi"/>
          <w:szCs w:val="22"/>
        </w:rPr>
      </w:pPr>
      <w:r w:rsidRPr="00637AC8">
        <w:rPr>
          <w:rFonts w:asciiTheme="minorHAnsi" w:hAnsiTheme="minorHAnsi"/>
          <w:szCs w:val="22"/>
        </w:rPr>
        <w:t>National Science Foundation, “</w:t>
      </w:r>
      <w:r w:rsidR="00654663">
        <w:rPr>
          <w:rFonts w:asciiTheme="minorHAnsi" w:hAnsiTheme="minorHAnsi"/>
          <w:szCs w:val="22"/>
        </w:rPr>
        <w:t xml:space="preserve">CNH-L: </w:t>
      </w:r>
      <w:r w:rsidRPr="00637AC8">
        <w:rPr>
          <w:rFonts w:asciiTheme="minorHAnsi" w:hAnsiTheme="minorHAnsi"/>
          <w:szCs w:val="22"/>
        </w:rPr>
        <w:t>Scale-dependent feedbacks among protected areas and surrounding social-ecological systems,” 2016-2020, $243,121 (co-investigator on multi-institutional project, total award $1,305,006).</w:t>
      </w:r>
    </w:p>
    <w:p w14:paraId="64F088CC"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Utah Division of Wildlife Resources, “Efficacy of Translocation as a Management Tool for Urban Mule Deer,” 2015-2017, $21,453 (co-investigator).</w:t>
      </w:r>
    </w:p>
    <w:p w14:paraId="7ABCF12B"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Utah State University, Office of Research &amp; Graduate Studies, “Integrating Ecological, Economic, and Social Components to Improve Effectiveness of Landscape Restoration, 2015-17, $54,000 (co-investigator).</w:t>
      </w:r>
    </w:p>
    <w:p w14:paraId="3D7CF083"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Utah Division of Wildlife Resources, “Information on Public Opinion Regarding Fur-Bearers (especially Beaver),” 2013-14, $10,184.</w:t>
      </w:r>
    </w:p>
    <w:p w14:paraId="7D23AF06"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USDA-National Institutes of Food and Agriculture, “Weather data and forecasting applications for management of ecological site transitions,” 2012-15, $101,094, (co-investigator on multi-institutional project, total award $437,099).</w:t>
      </w:r>
    </w:p>
    <w:p w14:paraId="5CFE666C"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USDA-National Institute of Food and Agriculture, “A systems approach to seedling establishment on degraded rangeland: Managing ecological processes driving recruitment bottlenecks</w:t>
      </w:r>
      <w:r w:rsidRPr="00637AC8">
        <w:rPr>
          <w:rFonts w:asciiTheme="minorHAnsi" w:hAnsiTheme="minorHAnsi"/>
          <w:b/>
          <w:szCs w:val="22"/>
        </w:rPr>
        <w:t xml:space="preserve"> </w:t>
      </w:r>
      <w:r w:rsidRPr="00637AC8">
        <w:rPr>
          <w:rFonts w:asciiTheme="minorHAnsi" w:hAnsiTheme="minorHAnsi"/>
          <w:szCs w:val="22"/>
        </w:rPr>
        <w:t>2011-14, $15,000 (co-investigator on multi-institutional project, total award $499,034).</w:t>
      </w:r>
    </w:p>
    <w:p w14:paraId="26AC3725" w14:textId="77777777" w:rsidR="006110D3" w:rsidRPr="00637AC8" w:rsidRDefault="006110D3" w:rsidP="006110D3">
      <w:pPr>
        <w:pStyle w:val="BodyText"/>
        <w:tabs>
          <w:tab w:val="left" w:pos="630"/>
        </w:tabs>
        <w:ind w:left="720" w:hanging="360"/>
        <w:rPr>
          <w:rFonts w:asciiTheme="minorHAnsi" w:hAnsiTheme="minorHAnsi"/>
          <w:szCs w:val="22"/>
        </w:rPr>
      </w:pPr>
      <w:r w:rsidRPr="00637AC8">
        <w:rPr>
          <w:rFonts w:asciiTheme="minorHAnsi" w:hAnsiTheme="minorHAnsi"/>
          <w:szCs w:val="22"/>
        </w:rPr>
        <w:t xml:space="preserve">USDA Forest Service, Rocky Mountain Research Station, </w:t>
      </w:r>
      <w:proofErr w:type="spellStart"/>
      <w:r w:rsidRPr="00637AC8">
        <w:rPr>
          <w:rFonts w:asciiTheme="minorHAnsi" w:hAnsiTheme="minorHAnsi"/>
          <w:szCs w:val="22"/>
        </w:rPr>
        <w:t>SageSTEP</w:t>
      </w:r>
      <w:proofErr w:type="spellEnd"/>
      <w:r w:rsidRPr="00637AC8">
        <w:rPr>
          <w:rFonts w:asciiTheme="minorHAnsi" w:hAnsiTheme="minorHAnsi"/>
          <w:szCs w:val="22"/>
        </w:rPr>
        <w:t>: A Regional Experiment to Evaluate Effects of Fire and Fire Surrogate Treatments, 2011-2015, $90,509 (co-investigator on multi-institutional project, total award $1.8 million)</w:t>
      </w:r>
    </w:p>
    <w:p w14:paraId="37CC4E39" w14:textId="77777777" w:rsidR="006110D3" w:rsidRPr="00637AC8" w:rsidRDefault="006110D3" w:rsidP="006110D3">
      <w:pPr>
        <w:pStyle w:val="BodyText"/>
        <w:tabs>
          <w:tab w:val="left" w:pos="630"/>
        </w:tabs>
        <w:ind w:left="720" w:hanging="360"/>
        <w:rPr>
          <w:rFonts w:asciiTheme="minorHAnsi" w:hAnsiTheme="minorHAnsi"/>
          <w:szCs w:val="22"/>
        </w:rPr>
      </w:pPr>
      <w:r w:rsidRPr="00637AC8">
        <w:rPr>
          <w:rFonts w:asciiTheme="minorHAnsi" w:hAnsiTheme="minorHAnsi"/>
          <w:szCs w:val="22"/>
        </w:rPr>
        <w:t>USDA-National Institute of Food and Agriculture, “Climate Driven Invasive Grass-Fire Cycles: Understanding Ecosystem Responses for Effective Pre- and Post-fire Management of Great Basin and Mojave Rangelands,” 2010-13, $100,578 (co-investigator on multi-institutional project, total award $419,173).</w:t>
      </w:r>
    </w:p>
    <w:p w14:paraId="33E1BAFF"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Utah State University Research Catalyst Award, “Behavioral, Attitudinal, and Ecological Factors Influencing the Management of Invasive Frogs in Hawaiian Agroecosystems,” 2009, $19,983.</w:t>
      </w:r>
    </w:p>
    <w:p w14:paraId="75CF9DC1"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Utah Community/University Research Initiative, “Small-acreage Landowners’ Knowledge, Management Goals, and Information Sources about Utah Rangelands,” 2007-2008, $22,332.</w:t>
      </w:r>
    </w:p>
    <w:p w14:paraId="38E3DC24"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lastRenderedPageBreak/>
        <w:t>USDA Forest Service, Rocky Mountain Research Station, “Problem Analysis: Social Aspects of Restoring Great Basin Ecosystems,” 2006-2007, $13,804.</w:t>
      </w:r>
    </w:p>
    <w:p w14:paraId="188121A1"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USDA-CSREES National Research Initiative (NRI), “Prescribed Fire in Riparian Zones Affected by Conifer Expansion: Ecological, Hydrologic, and Socio-Economic Effects,” 2006-2009, $105,000 (principal investigator of multi-investigator project, total award $394,426.)</w:t>
      </w:r>
    </w:p>
    <w:p w14:paraId="2CF3DB15"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USDA-USDI Joint Fire Science Program, “A Regional Experiment to Evaluate Effects of Fire and Fire Surrogate Treatments in the Sagebrush Biome,” 2005-2010, $527,000 (co-investigator on multi-investigator project, total award $12.9 million).</w:t>
      </w:r>
    </w:p>
    <w:p w14:paraId="222873F2"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Texas Nature Conservancy, “Conservation Attitudes of Rural Landowners near Fort Hood, Texas,” 2004-05, $18,720.</w:t>
      </w:r>
    </w:p>
    <w:p w14:paraId="04F4D10D"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Utah Forest Landowner Education Program, “Management Motives and Education Needs of Utah’s Private Forest Landowners,” 2003-2005, $44,972.</w:t>
      </w:r>
    </w:p>
    <w:p w14:paraId="3F0493CC"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USDA-CSREES Initiative for Future Agriculture and Food Systems (IFAFS), “Consortium for the Application of Behavioral Principles to Management,” 2001-2005, $98,000 (co-principal investigator on multi-investigator project, total award $4.2 million).</w:t>
      </w:r>
    </w:p>
    <w:p w14:paraId="2DA6DC2B"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USDA-CSREES Initiative for Future Agriculture and Food Systems (IFAFS), “Southwest Rangeland Invasive Plants Initiative,” 2000-2004, $108,000 (co-investigator on multi-institutional project, total award $625,000).</w:t>
      </w:r>
    </w:p>
    <w:p w14:paraId="7559160A"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USDA/USDA Joint Fire Science Program, “Evaluating Public Responses to Wildland Fuels Management Practices,” 1999-2002, $103,000 (co-investigator, total award $275,000).</w:t>
      </w:r>
    </w:p>
    <w:p w14:paraId="75AF7537"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Utah Agricultural Experiment Station, “Adoption of Innovations for Enhanced Ranch Sustainability,” 1999-2002, $59,000 (co-investigator, total award $840,000).</w:t>
      </w:r>
    </w:p>
    <w:p w14:paraId="6730BB49"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Utah Division of State Parks, “Antelope Island Visitor Study,” 1999, $13,000.</w:t>
      </w:r>
    </w:p>
    <w:p w14:paraId="538DC68C"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Bureau of Land Management, “Grand Staircase-Escalante National Monument Visitor Study,” 1997-2000, $70,000.</w:t>
      </w:r>
    </w:p>
    <w:p w14:paraId="0106B956"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USDA Forest Service-Pacific Northwest Research Station, “Social Acceptability of Forest Management Practices and Conditions: A Problem Analysis,” 1997-99, $16,500.</w:t>
      </w:r>
    </w:p>
    <w:p w14:paraId="7A00CEDD"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USDA Forest Service-Aldo Leopold Wilderness Research Institute, “Assessing Low-Impact Recreation Attitudes and Behaviors in Desert Wildernesses,” 1996-98, $44,000.</w:t>
      </w:r>
    </w:p>
    <w:p w14:paraId="0C0CDE17"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USDA Forest Service-Uinta National Forest, “National Forest Volunteer Survey,” 1996-98, $22,000.</w:t>
      </w:r>
    </w:p>
    <w:p w14:paraId="64B0C34A"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Utah National Guard, “Social and Environmental Assessment of Natural Resource Management Activities at Camp Williams,” 1995-96, $25,000.</w:t>
      </w:r>
    </w:p>
    <w:p w14:paraId="6C40CACB"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Utah Division of Forestry, Fire and State Lands, “Landowner Motivations and Timber Harvest Activities on Utah’s Private Forest Lands,” $4,000, 1995.</w:t>
      </w:r>
    </w:p>
    <w:p w14:paraId="0CB0B094"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USDA-CSREES Renewable Resources Extension Grant, Non-Industrial Private Forest Owner Attitudes toward Ecosystem Management, 1994-96, $11,800 (total award $35,000).</w:t>
      </w:r>
    </w:p>
    <w:p w14:paraId="7172E7B8"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USDA-Animal Damage Control, Public Attitudes toward Federal Wildlife Damage Management, 1994-96, $25,000.</w:t>
      </w:r>
    </w:p>
    <w:p w14:paraId="60306265"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USDA-Pacific Northwest Research Station, Adoption of Ecosystem Management on Northern Rockies National Forests, $10,000.</w:t>
      </w:r>
    </w:p>
    <w:p w14:paraId="3B3BB3E7"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Utah Agricultural Experiment Station, “Identifying Issues, Concerns, and Opportunities for Utah’s </w:t>
      </w:r>
      <w:proofErr w:type="gramStart"/>
      <w:r w:rsidRPr="00637AC8">
        <w:rPr>
          <w:rFonts w:asciiTheme="minorHAnsi" w:hAnsiTheme="minorHAnsi"/>
          <w:szCs w:val="22"/>
        </w:rPr>
        <w:t>Privately Owned</w:t>
      </w:r>
      <w:proofErr w:type="gramEnd"/>
      <w:r w:rsidRPr="00637AC8">
        <w:rPr>
          <w:rFonts w:asciiTheme="minorHAnsi" w:hAnsiTheme="minorHAnsi"/>
          <w:szCs w:val="22"/>
        </w:rPr>
        <w:t xml:space="preserve"> Rangelands under Ecosystem Management,” 1994-95, $11,600.</w:t>
      </w:r>
    </w:p>
    <w:p w14:paraId="7C717E61"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lastRenderedPageBreak/>
        <w:t>Utah Agricultural Experiment Station, “Effects of Ecological Information on Acceptability of Timber Harvest,” $15,000, 1993-94.</w:t>
      </w:r>
    </w:p>
    <w:p w14:paraId="290A4ACC"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USDA-Pacific Northwest Research Station, “Defining Social Acceptability in Ecosystem Management,” 1992-94, $56,000</w:t>
      </w:r>
    </w:p>
    <w:p w14:paraId="35C71369" w14:textId="31406FF2" w:rsidR="002D5997" w:rsidRPr="00637AC8" w:rsidRDefault="006110D3" w:rsidP="002D5997">
      <w:pPr>
        <w:pStyle w:val="BodyText"/>
        <w:tabs>
          <w:tab w:val="left" w:pos="630"/>
        </w:tabs>
        <w:rPr>
          <w:rFonts w:asciiTheme="minorHAnsi" w:hAnsiTheme="minorHAnsi"/>
          <w:szCs w:val="22"/>
          <w:u w:val="single"/>
        </w:rPr>
      </w:pPr>
      <w:r w:rsidRPr="00637AC8">
        <w:rPr>
          <w:rFonts w:asciiTheme="minorHAnsi" w:hAnsiTheme="minorHAnsi"/>
          <w:szCs w:val="22"/>
        </w:rPr>
        <w:t xml:space="preserve">  </w:t>
      </w:r>
      <w:r w:rsidRPr="00637AC8">
        <w:rPr>
          <w:rFonts w:asciiTheme="minorHAnsi" w:hAnsiTheme="minorHAnsi"/>
          <w:szCs w:val="22"/>
          <w:u w:val="single"/>
        </w:rPr>
        <w:t>Outreach, Communication &amp; Land Management Assistance</w:t>
      </w:r>
    </w:p>
    <w:p w14:paraId="2B77580A" w14:textId="5C90E795" w:rsidR="000F0211" w:rsidRPr="00637AC8" w:rsidRDefault="000F0211" w:rsidP="000F0211">
      <w:pPr>
        <w:pStyle w:val="BodyText"/>
        <w:ind w:left="720" w:hanging="360"/>
        <w:rPr>
          <w:rFonts w:asciiTheme="minorHAnsi" w:hAnsiTheme="minorHAnsi"/>
          <w:szCs w:val="22"/>
        </w:rPr>
      </w:pPr>
      <w:r w:rsidRPr="00637AC8">
        <w:rPr>
          <w:rFonts w:asciiTheme="minorHAnsi" w:hAnsiTheme="minorHAnsi"/>
          <w:szCs w:val="22"/>
        </w:rPr>
        <w:t>Joint Fire Science Program, “Great Basin Fire Science Exchange,” 20</w:t>
      </w:r>
      <w:r>
        <w:rPr>
          <w:rFonts w:asciiTheme="minorHAnsi" w:hAnsiTheme="minorHAnsi"/>
          <w:szCs w:val="22"/>
        </w:rPr>
        <w:t>20</w:t>
      </w:r>
      <w:r w:rsidRPr="00637AC8">
        <w:rPr>
          <w:rFonts w:asciiTheme="minorHAnsi" w:hAnsiTheme="minorHAnsi"/>
          <w:szCs w:val="22"/>
        </w:rPr>
        <w:t>-202</w:t>
      </w:r>
      <w:r>
        <w:rPr>
          <w:rFonts w:asciiTheme="minorHAnsi" w:hAnsiTheme="minorHAnsi"/>
          <w:szCs w:val="22"/>
        </w:rPr>
        <w:t>2</w:t>
      </w:r>
      <w:r w:rsidRPr="00637AC8">
        <w:rPr>
          <w:rFonts w:asciiTheme="minorHAnsi" w:hAnsiTheme="minorHAnsi"/>
          <w:szCs w:val="22"/>
        </w:rPr>
        <w:t>, $2</w:t>
      </w:r>
      <w:r w:rsidR="00F6695B">
        <w:rPr>
          <w:rFonts w:asciiTheme="minorHAnsi" w:hAnsiTheme="minorHAnsi"/>
          <w:szCs w:val="22"/>
        </w:rPr>
        <w:t>6,757</w:t>
      </w:r>
      <w:r w:rsidRPr="00637AC8">
        <w:rPr>
          <w:rFonts w:asciiTheme="minorHAnsi" w:hAnsiTheme="minorHAnsi"/>
          <w:szCs w:val="22"/>
        </w:rPr>
        <w:t xml:space="preserve"> (lead investigator on multi-institutional project total award $402,000).</w:t>
      </w:r>
    </w:p>
    <w:p w14:paraId="4577D505" w14:textId="5FB2BDE3" w:rsidR="000F0211" w:rsidRDefault="000F0211" w:rsidP="00CC7C9F">
      <w:pPr>
        <w:pStyle w:val="BodyText"/>
        <w:ind w:left="720" w:hanging="360"/>
        <w:rPr>
          <w:rFonts w:asciiTheme="minorHAnsi" w:hAnsiTheme="minorHAnsi"/>
          <w:szCs w:val="22"/>
        </w:rPr>
      </w:pPr>
      <w:r>
        <w:rPr>
          <w:rFonts w:asciiTheme="minorHAnsi" w:hAnsiTheme="minorHAnsi"/>
          <w:szCs w:val="22"/>
        </w:rPr>
        <w:t>National Park Service, “Natural Resource Condition Assessment for Capital Reef National Park,” 2020-2021, $80,000.</w:t>
      </w:r>
    </w:p>
    <w:p w14:paraId="2F2E49E3" w14:textId="1F34BE5E" w:rsidR="00990AB4" w:rsidRDefault="00990AB4" w:rsidP="00CC7C9F">
      <w:pPr>
        <w:pStyle w:val="BodyText"/>
        <w:ind w:left="720" w:hanging="360"/>
        <w:rPr>
          <w:rFonts w:asciiTheme="minorHAnsi" w:hAnsiTheme="minorHAnsi"/>
          <w:szCs w:val="22"/>
        </w:rPr>
      </w:pPr>
      <w:r>
        <w:rPr>
          <w:rFonts w:asciiTheme="minorHAnsi" w:hAnsiTheme="minorHAnsi"/>
          <w:szCs w:val="22"/>
        </w:rPr>
        <w:t>National Park Service. “</w:t>
      </w:r>
      <w:r w:rsidR="000E570D">
        <w:rPr>
          <w:rFonts w:asciiTheme="minorHAnsi" w:hAnsiTheme="minorHAnsi"/>
          <w:szCs w:val="22"/>
        </w:rPr>
        <w:t>Natural Resource Condition Assessment for Glen Canyon National Recreation Area and Valles Caldera National Preserve,” 2019-2020, $139,990.</w:t>
      </w:r>
    </w:p>
    <w:p w14:paraId="7869C754" w14:textId="4413303C" w:rsidR="00CC7C9F" w:rsidRPr="00637AC8" w:rsidRDefault="00CC7C9F" w:rsidP="00CC7C9F">
      <w:pPr>
        <w:pStyle w:val="BodyText"/>
        <w:ind w:left="720" w:hanging="360"/>
        <w:rPr>
          <w:rFonts w:asciiTheme="minorHAnsi" w:hAnsiTheme="minorHAnsi"/>
          <w:szCs w:val="22"/>
        </w:rPr>
      </w:pPr>
      <w:r w:rsidRPr="00637AC8">
        <w:rPr>
          <w:rFonts w:asciiTheme="minorHAnsi" w:hAnsiTheme="minorHAnsi"/>
          <w:szCs w:val="22"/>
        </w:rPr>
        <w:t>Joint Fire Science Program, “Great Basin Fire Science Exchange,” 2018-2020, $20,376 (lead investigator on multi-institutional project total award $402,000).</w:t>
      </w:r>
    </w:p>
    <w:p w14:paraId="3CCE425A" w14:textId="7D9EEBAC" w:rsidR="000F3F09" w:rsidRPr="00637AC8" w:rsidRDefault="000F3F09" w:rsidP="006110D3">
      <w:pPr>
        <w:pStyle w:val="BodyText"/>
        <w:ind w:left="720" w:hanging="360"/>
        <w:rPr>
          <w:rFonts w:asciiTheme="minorHAnsi" w:hAnsiTheme="minorHAnsi"/>
          <w:szCs w:val="22"/>
        </w:rPr>
      </w:pPr>
      <w:r w:rsidRPr="00637AC8">
        <w:rPr>
          <w:rFonts w:asciiTheme="minorHAnsi" w:hAnsiTheme="minorHAnsi"/>
          <w:szCs w:val="22"/>
        </w:rPr>
        <w:t>National Park Service, “Natural Resource Condition Assessment for Tonto National Monument,” 2017-2019, $74,137.</w:t>
      </w:r>
    </w:p>
    <w:p w14:paraId="22CBC059" w14:textId="43B56DC3" w:rsidR="000F3F09" w:rsidRPr="00637AC8" w:rsidRDefault="000F3F09" w:rsidP="006110D3">
      <w:pPr>
        <w:pStyle w:val="BodyText"/>
        <w:ind w:left="720" w:hanging="360"/>
        <w:rPr>
          <w:rFonts w:asciiTheme="minorHAnsi" w:hAnsiTheme="minorHAnsi"/>
          <w:szCs w:val="22"/>
        </w:rPr>
      </w:pPr>
      <w:r w:rsidRPr="00637AC8">
        <w:rPr>
          <w:rFonts w:asciiTheme="minorHAnsi" w:hAnsiTheme="minorHAnsi"/>
          <w:szCs w:val="22"/>
        </w:rPr>
        <w:t>National Park Service, “Natural Resource Condition Assessment for Casa Grande Ruins National Monument,” 2017-2020, $65,728.</w:t>
      </w:r>
    </w:p>
    <w:p w14:paraId="11D8C2CA" w14:textId="72422F29" w:rsidR="000F3F09" w:rsidRPr="00637AC8" w:rsidRDefault="000F3F09" w:rsidP="006110D3">
      <w:pPr>
        <w:pStyle w:val="BodyText"/>
        <w:ind w:left="720" w:hanging="360"/>
        <w:rPr>
          <w:rFonts w:asciiTheme="minorHAnsi" w:hAnsiTheme="minorHAnsi"/>
          <w:szCs w:val="22"/>
        </w:rPr>
      </w:pPr>
      <w:r w:rsidRPr="00637AC8">
        <w:rPr>
          <w:rFonts w:asciiTheme="minorHAnsi" w:hAnsiTheme="minorHAnsi"/>
          <w:szCs w:val="22"/>
        </w:rPr>
        <w:t xml:space="preserve">National Park Service, “Natural Resource Condition Assessment for </w:t>
      </w:r>
      <w:proofErr w:type="spellStart"/>
      <w:r w:rsidRPr="00637AC8">
        <w:rPr>
          <w:rFonts w:asciiTheme="minorHAnsi" w:hAnsiTheme="minorHAnsi"/>
          <w:szCs w:val="22"/>
        </w:rPr>
        <w:t>Tumacacori</w:t>
      </w:r>
      <w:proofErr w:type="spellEnd"/>
      <w:r w:rsidRPr="00637AC8">
        <w:rPr>
          <w:rFonts w:asciiTheme="minorHAnsi" w:hAnsiTheme="minorHAnsi"/>
          <w:szCs w:val="22"/>
        </w:rPr>
        <w:t xml:space="preserve"> National Historic Park,” 2017-2019, $24.158.</w:t>
      </w:r>
    </w:p>
    <w:p w14:paraId="35E37667" w14:textId="0FE8AF4C" w:rsidR="000F3F09" w:rsidRPr="00637AC8" w:rsidRDefault="000F3F09" w:rsidP="006110D3">
      <w:pPr>
        <w:pStyle w:val="BodyText"/>
        <w:ind w:left="720" w:hanging="360"/>
        <w:rPr>
          <w:rFonts w:asciiTheme="minorHAnsi" w:hAnsiTheme="minorHAnsi"/>
          <w:szCs w:val="22"/>
        </w:rPr>
      </w:pPr>
      <w:r w:rsidRPr="00637AC8">
        <w:rPr>
          <w:rFonts w:asciiTheme="minorHAnsi" w:hAnsiTheme="minorHAnsi"/>
          <w:szCs w:val="22"/>
        </w:rPr>
        <w:t>National Park Service, “Natural Resource Condition Assessment for Gila Cliff Dwellings National Monument,” 2017-2019, $29,226.</w:t>
      </w:r>
    </w:p>
    <w:p w14:paraId="44C9E1D0" w14:textId="2E868E92" w:rsidR="000F3F09" w:rsidRPr="00637AC8" w:rsidRDefault="000F3F09" w:rsidP="006110D3">
      <w:pPr>
        <w:pStyle w:val="BodyText"/>
        <w:ind w:left="720" w:hanging="360"/>
        <w:rPr>
          <w:rFonts w:asciiTheme="minorHAnsi" w:hAnsiTheme="minorHAnsi"/>
          <w:szCs w:val="22"/>
        </w:rPr>
      </w:pPr>
      <w:r w:rsidRPr="00637AC8">
        <w:rPr>
          <w:rFonts w:asciiTheme="minorHAnsi" w:hAnsiTheme="minorHAnsi"/>
          <w:szCs w:val="22"/>
        </w:rPr>
        <w:t xml:space="preserve">National Park Service, “Natural Resource Condition Assessment for Montezuma Castle and </w:t>
      </w:r>
      <w:proofErr w:type="spellStart"/>
      <w:r w:rsidRPr="00637AC8">
        <w:rPr>
          <w:rFonts w:asciiTheme="minorHAnsi" w:hAnsiTheme="minorHAnsi"/>
          <w:szCs w:val="22"/>
        </w:rPr>
        <w:t>Tuzigoot</w:t>
      </w:r>
      <w:proofErr w:type="spellEnd"/>
      <w:r w:rsidRPr="00637AC8">
        <w:rPr>
          <w:rFonts w:asciiTheme="minorHAnsi" w:hAnsiTheme="minorHAnsi"/>
          <w:szCs w:val="22"/>
        </w:rPr>
        <w:t xml:space="preserve"> National Monuments,” 2017-2019, $52,490.</w:t>
      </w:r>
    </w:p>
    <w:p w14:paraId="6EDE6E3D" w14:textId="7C8BC3A0" w:rsidR="00161BA6" w:rsidRPr="00637AC8" w:rsidRDefault="00161BA6" w:rsidP="006110D3">
      <w:pPr>
        <w:pStyle w:val="BodyText"/>
        <w:ind w:left="720" w:hanging="360"/>
        <w:rPr>
          <w:rFonts w:asciiTheme="minorHAnsi" w:hAnsiTheme="minorHAnsi"/>
          <w:szCs w:val="22"/>
        </w:rPr>
      </w:pPr>
      <w:r w:rsidRPr="00637AC8">
        <w:rPr>
          <w:rFonts w:asciiTheme="minorHAnsi" w:hAnsiTheme="minorHAnsi"/>
          <w:szCs w:val="22"/>
        </w:rPr>
        <w:t>Joint Fire Science Program, “Great Basin Fire Science Exchange,” 2016-2018, $19,778 (co-investigator on multi-institutional project total award $449,992).</w:t>
      </w:r>
    </w:p>
    <w:p w14:paraId="70D7943E"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National Park Service, “Preparing Natural Resource Condition Assessments (NRCAs) for Seven Intermountain Region Park Units,” 2015-2019, $</w:t>
      </w:r>
      <w:r w:rsidR="001E5AC7" w:rsidRPr="00637AC8">
        <w:rPr>
          <w:rFonts w:asciiTheme="minorHAnsi" w:hAnsiTheme="minorHAnsi"/>
          <w:szCs w:val="22"/>
        </w:rPr>
        <w:t>443,902</w:t>
      </w:r>
      <w:r w:rsidRPr="00637AC8">
        <w:rPr>
          <w:rFonts w:asciiTheme="minorHAnsi" w:hAnsiTheme="minorHAnsi"/>
          <w:szCs w:val="22"/>
        </w:rPr>
        <w:t>.</w:t>
      </w:r>
    </w:p>
    <w:p w14:paraId="195F0E21"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National Park Service, “Developing and Integrating Landscape-Scale Context into Natural Resource Condition Assessment,” 2014-16, $84,700.</w:t>
      </w:r>
    </w:p>
    <w:p w14:paraId="6EADC859"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National Park Service, “Preparation of Natural Resource Condition Assessment Reports for Five Intermountain Region Parks,” 2013-2015, $61,065.</w:t>
      </w:r>
    </w:p>
    <w:p w14:paraId="1BEBFFA9" w14:textId="77777777" w:rsidR="006110D3" w:rsidRPr="00637AC8" w:rsidRDefault="006110D3" w:rsidP="006110D3">
      <w:pPr>
        <w:pStyle w:val="BodyText"/>
        <w:ind w:left="720" w:hanging="360"/>
        <w:rPr>
          <w:rFonts w:asciiTheme="minorHAnsi" w:hAnsiTheme="minorHAnsi"/>
          <w:szCs w:val="22"/>
          <w:lang w:val="fr-FR"/>
        </w:rPr>
      </w:pPr>
      <w:r w:rsidRPr="00637AC8">
        <w:rPr>
          <w:rFonts w:asciiTheme="minorHAnsi" w:hAnsiTheme="minorHAnsi"/>
          <w:szCs w:val="22"/>
          <w:lang w:val="fr-FR"/>
        </w:rPr>
        <w:t xml:space="preserve">National Park Service, “Science Communication Assistance for </w:t>
      </w:r>
      <w:proofErr w:type="spellStart"/>
      <w:r w:rsidRPr="00637AC8">
        <w:rPr>
          <w:rFonts w:asciiTheme="minorHAnsi" w:hAnsiTheme="minorHAnsi"/>
          <w:szCs w:val="22"/>
          <w:lang w:val="fr-FR"/>
        </w:rPr>
        <w:t>Devil’s</w:t>
      </w:r>
      <w:proofErr w:type="spellEnd"/>
      <w:r w:rsidRPr="00637AC8">
        <w:rPr>
          <w:rFonts w:asciiTheme="minorHAnsi" w:hAnsiTheme="minorHAnsi"/>
          <w:szCs w:val="22"/>
          <w:lang w:val="fr-FR"/>
        </w:rPr>
        <w:t xml:space="preserve"> </w:t>
      </w:r>
      <w:proofErr w:type="spellStart"/>
      <w:r w:rsidRPr="00637AC8">
        <w:rPr>
          <w:rFonts w:asciiTheme="minorHAnsi" w:hAnsiTheme="minorHAnsi"/>
          <w:szCs w:val="22"/>
          <w:lang w:val="fr-FR"/>
        </w:rPr>
        <w:t>Postpile</w:t>
      </w:r>
      <w:proofErr w:type="spellEnd"/>
      <w:r w:rsidRPr="00637AC8">
        <w:rPr>
          <w:rFonts w:asciiTheme="minorHAnsi" w:hAnsiTheme="minorHAnsi"/>
          <w:szCs w:val="22"/>
          <w:lang w:val="fr-FR"/>
        </w:rPr>
        <w:t xml:space="preserve"> National Monument,” 2013-14, $9,927.</w:t>
      </w:r>
    </w:p>
    <w:p w14:paraId="47BBBDA7"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National Park Service (Yellowstone NP), “Tribal Consultation and Science Communication Assistance,” 2013-14, $12,574.</w:t>
      </w:r>
    </w:p>
    <w:p w14:paraId="08677F8C"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National Park Service, “Contemporary Tribes of Capitol Reef National Park,” 2012-14, $13,500.</w:t>
      </w:r>
    </w:p>
    <w:p w14:paraId="0594C31A"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National Park Service, “Preparation of Natural Resource Condition Assessment Reports for Bent’s Old Fort, Fort Davis, and Fort </w:t>
      </w:r>
      <w:proofErr w:type="spellStart"/>
      <w:r w:rsidRPr="00637AC8">
        <w:rPr>
          <w:rFonts w:asciiTheme="minorHAnsi" w:hAnsiTheme="minorHAnsi"/>
          <w:szCs w:val="22"/>
        </w:rPr>
        <w:t>Larned</w:t>
      </w:r>
      <w:proofErr w:type="spellEnd"/>
      <w:r w:rsidRPr="00637AC8">
        <w:rPr>
          <w:rFonts w:asciiTheme="minorHAnsi" w:hAnsiTheme="minorHAnsi"/>
          <w:szCs w:val="22"/>
        </w:rPr>
        <w:t xml:space="preserve"> National Historic Sites, </w:t>
      </w:r>
      <w:proofErr w:type="gramStart"/>
      <w:r w:rsidRPr="00637AC8">
        <w:rPr>
          <w:rFonts w:asciiTheme="minorHAnsi" w:hAnsiTheme="minorHAnsi"/>
          <w:szCs w:val="22"/>
        </w:rPr>
        <w:t>“ 2012</w:t>
      </w:r>
      <w:proofErr w:type="gramEnd"/>
      <w:r w:rsidRPr="00637AC8">
        <w:rPr>
          <w:rFonts w:asciiTheme="minorHAnsi" w:hAnsiTheme="minorHAnsi"/>
          <w:szCs w:val="22"/>
        </w:rPr>
        <w:t>-14, $42,463.</w:t>
      </w:r>
    </w:p>
    <w:p w14:paraId="370D7A7D"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National Park Service, “2012-13 Science Communication Assistance (Bighorn Canyon/Yellowstone/Delaware Water Gap),” 2012-13, $33,693.</w:t>
      </w:r>
    </w:p>
    <w:p w14:paraId="1B20D02D"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National Park Service, “Science Communication Assistance for Yosemite National Park,” 2012-14, $4,000.</w:t>
      </w:r>
    </w:p>
    <w:p w14:paraId="54DEFBC1"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lastRenderedPageBreak/>
        <w:t>National Park Service (Whiskeytown NRA), “Develop Outreach and Interpretive Materials to Communicate Best Management Practices for Confronting Illegal Marijuana Cultivation,” 2012-14, $14,229.</w:t>
      </w:r>
    </w:p>
    <w:p w14:paraId="096CF7CE"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Yellowstone Association, “Support for Resource Education Assistance,” 2012, $5,042.</w:t>
      </w:r>
    </w:p>
    <w:p w14:paraId="346B4166"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National Park Service (Rocky Mountain NP). “Science and Stewardship: Professional Development for Seasonal Employees,” 2011-12, $12,500.</w:t>
      </w:r>
    </w:p>
    <w:p w14:paraId="11B8BC4D"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National Park Service. “Paiutes of Capitol Reef National Park,” 2010-12, $20,000.</w:t>
      </w:r>
    </w:p>
    <w:p w14:paraId="771C8C11"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National Park Service (Little Bighorn Battlefield, Sand Creek Massacre NHS, Washita Battlefield NHS), “Preparation of a Natural Resource Condition Assessment Report for Three Intermountain Region Parks,” 2011-12, $32,962.</w:t>
      </w:r>
    </w:p>
    <w:p w14:paraId="1D366DED"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National Park Service, “Lessons Learned and Success Stories: Recruiting, Retention and Outreach Materials,” 2011-12, $14,970.</w:t>
      </w:r>
    </w:p>
    <w:p w14:paraId="4C23D96A"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National Park Service and the Yellowstone Association, “FY 12 Support for Science Communication Assistance,” 2011-12, $32,987.</w:t>
      </w:r>
    </w:p>
    <w:p w14:paraId="165899D1"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National Park Service, “Content Development for Science Learning Centers,” 2010-2013, $74,897.</w:t>
      </w:r>
    </w:p>
    <w:p w14:paraId="6011A663"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National Park Service (Rocky Mountain National Park). “Natural Resource Assessment Workshop: A Pilot Demonstration Project at Rocky Mountain National Park,” 2009-</w:t>
      </w:r>
      <w:proofErr w:type="gramStart"/>
      <w:r w:rsidRPr="00637AC8">
        <w:rPr>
          <w:rFonts w:asciiTheme="minorHAnsi" w:hAnsiTheme="minorHAnsi"/>
          <w:szCs w:val="22"/>
        </w:rPr>
        <w:t>2011,  $</w:t>
      </w:r>
      <w:proofErr w:type="gramEnd"/>
      <w:r w:rsidRPr="00637AC8">
        <w:rPr>
          <w:rFonts w:asciiTheme="minorHAnsi" w:hAnsiTheme="minorHAnsi"/>
          <w:szCs w:val="22"/>
        </w:rPr>
        <w:t>18,000.</w:t>
      </w:r>
    </w:p>
    <w:p w14:paraId="20291E66"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National Park Service (Yellowstone National Park, Southern Plains and Greater Yellowstone Inventory &amp; Monitoring Networks), "Science Communication Assistance," 2008-2010, $62,500.</w:t>
      </w:r>
    </w:p>
    <w:p w14:paraId="64800140"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National Park Service (Rocky Mountain National Park), "Workplace Implementation of Innovation/Adoption Strategies to Improve the Use of Science in Management Decisions," 2008-2011, $19,151</w:t>
      </w:r>
    </w:p>
    <w:p w14:paraId="1DBCD80F"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Western Region-Sustainable Agriculture Research and Education (SARE), Producer Development Program, “Disseminating Research-Based Information to Improve Great Basin Rangelands,” 2006-2008, $21,605.</w:t>
      </w:r>
    </w:p>
    <w:p w14:paraId="70B968D3" w14:textId="77777777" w:rsidR="006110D3" w:rsidRPr="00637AC8" w:rsidRDefault="006110D3" w:rsidP="006110D3">
      <w:pPr>
        <w:pStyle w:val="BodyText"/>
        <w:ind w:left="720" w:hanging="360"/>
        <w:rPr>
          <w:rFonts w:asciiTheme="minorHAnsi" w:hAnsiTheme="minorHAnsi"/>
          <w:szCs w:val="22"/>
        </w:rPr>
      </w:pPr>
      <w:r w:rsidRPr="00637AC8">
        <w:rPr>
          <w:rFonts w:asciiTheme="minorHAnsi" w:hAnsiTheme="minorHAnsi"/>
          <w:szCs w:val="22"/>
        </w:rPr>
        <w:t xml:space="preserve">Utah Division of Wildlife Resources, “Greater Great Salt Lake Ecosystem Wetlands Education Plan,” 1999-2000, $23,000 (co-investigator, total award $83,500).  </w:t>
      </w:r>
    </w:p>
    <w:p w14:paraId="13F75B65" w14:textId="77777777" w:rsidR="006110D3" w:rsidRPr="00637AC8" w:rsidRDefault="006110D3" w:rsidP="006110D3">
      <w:pPr>
        <w:pStyle w:val="BodyText"/>
        <w:rPr>
          <w:rFonts w:asciiTheme="minorHAnsi" w:hAnsiTheme="minorHAnsi"/>
          <w:szCs w:val="22"/>
          <w:u w:val="single"/>
        </w:rPr>
      </w:pPr>
      <w:r w:rsidRPr="00637AC8">
        <w:rPr>
          <w:rFonts w:asciiTheme="minorHAnsi" w:hAnsiTheme="minorHAnsi"/>
          <w:szCs w:val="22"/>
        </w:rPr>
        <w:t xml:space="preserve">  </w:t>
      </w:r>
      <w:r w:rsidRPr="00637AC8">
        <w:rPr>
          <w:rFonts w:asciiTheme="minorHAnsi" w:hAnsiTheme="minorHAnsi"/>
          <w:szCs w:val="22"/>
          <w:u w:val="single"/>
        </w:rPr>
        <w:t>Education and Graduate Training</w:t>
      </w:r>
    </w:p>
    <w:p w14:paraId="1379E52C" w14:textId="32390D8A"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Theme="minorHAnsi" w:hAnsiTheme="minorHAnsi"/>
          <w:sz w:val="22"/>
          <w:szCs w:val="22"/>
        </w:rPr>
      </w:pPr>
      <w:r w:rsidRPr="00637AC8">
        <w:rPr>
          <w:rFonts w:asciiTheme="minorHAnsi" w:hAnsiTheme="minorHAnsi"/>
          <w:sz w:val="22"/>
          <w:szCs w:val="22"/>
        </w:rPr>
        <w:t xml:space="preserve">      National Socio-Environmental Synthesis Center (SESYNC), “Pursuit: Translational Ecology – A Pedagogical Framework to Integrate Natural and Social Sciences,” 2013-15. SESYNC </w:t>
      </w:r>
      <w:r w:rsidR="00443AE6">
        <w:rPr>
          <w:rFonts w:asciiTheme="minorHAnsi" w:hAnsiTheme="minorHAnsi"/>
          <w:sz w:val="22"/>
          <w:szCs w:val="22"/>
        </w:rPr>
        <w:t>paid</w:t>
      </w:r>
      <w:r w:rsidRPr="00637AC8">
        <w:rPr>
          <w:rFonts w:asciiTheme="minorHAnsi" w:hAnsiTheme="minorHAnsi"/>
          <w:sz w:val="22"/>
          <w:szCs w:val="22"/>
        </w:rPr>
        <w:t xml:space="preserve"> travel expenses for 12 participants to meet periodically in Maryland to complete project.</w:t>
      </w:r>
    </w:p>
    <w:p w14:paraId="4659744B" w14:textId="77777777" w:rsidR="006110D3" w:rsidRPr="00637AC8" w:rsidRDefault="006110D3" w:rsidP="00C31E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szCs w:val="22"/>
        </w:rPr>
      </w:pPr>
      <w:r w:rsidRPr="00637AC8">
        <w:rPr>
          <w:rFonts w:asciiTheme="minorHAnsi" w:hAnsiTheme="minorHAnsi"/>
          <w:b/>
          <w:sz w:val="22"/>
          <w:szCs w:val="22"/>
        </w:rPr>
        <w:t>Outreach program administration</w:t>
      </w:r>
    </w:p>
    <w:p w14:paraId="70CF3AA2"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360"/>
        <w:rPr>
          <w:rFonts w:asciiTheme="minorHAnsi" w:hAnsiTheme="minorHAnsi"/>
          <w:sz w:val="22"/>
          <w:szCs w:val="22"/>
        </w:rPr>
      </w:pPr>
      <w:r w:rsidRPr="00637AC8">
        <w:rPr>
          <w:rFonts w:asciiTheme="minorHAnsi" w:hAnsiTheme="minorHAnsi"/>
          <w:sz w:val="22"/>
          <w:szCs w:val="22"/>
        </w:rPr>
        <w:t>Sagebrush Steppe Treatment Evaluation Program (</w:t>
      </w:r>
      <w:proofErr w:type="spellStart"/>
      <w:r w:rsidRPr="00637AC8">
        <w:rPr>
          <w:rFonts w:asciiTheme="minorHAnsi" w:hAnsiTheme="minorHAnsi"/>
          <w:sz w:val="22"/>
          <w:szCs w:val="22"/>
        </w:rPr>
        <w:t>SageSTEP</w:t>
      </w:r>
      <w:proofErr w:type="spellEnd"/>
      <w:r w:rsidRPr="00637AC8">
        <w:rPr>
          <w:rFonts w:asciiTheme="minorHAnsi" w:hAnsiTheme="minorHAnsi"/>
          <w:sz w:val="22"/>
          <w:szCs w:val="22"/>
        </w:rPr>
        <w:t>). Role: principle investigator for outreach in Joint Fire Science Program-funded research program, 2005-present.</w:t>
      </w:r>
    </w:p>
    <w:p w14:paraId="59094D70"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360"/>
        <w:rPr>
          <w:rFonts w:asciiTheme="minorHAnsi" w:hAnsiTheme="minorHAnsi"/>
          <w:sz w:val="22"/>
          <w:szCs w:val="22"/>
        </w:rPr>
      </w:pPr>
      <w:r w:rsidRPr="00637AC8">
        <w:rPr>
          <w:rFonts w:asciiTheme="minorHAnsi" w:hAnsiTheme="minorHAnsi"/>
          <w:sz w:val="22"/>
          <w:szCs w:val="22"/>
        </w:rPr>
        <w:t>Great Basin Fire Science, a Joint Fire Science Program-funded learning exchange. Role: principal investigator, 2015-present; steering committee member, 2012-present</w:t>
      </w:r>
    </w:p>
    <w:p w14:paraId="54ECB3CD" w14:textId="5CC1309F"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360"/>
        <w:rPr>
          <w:rFonts w:asciiTheme="minorHAnsi" w:hAnsiTheme="minorHAnsi"/>
          <w:sz w:val="22"/>
          <w:szCs w:val="22"/>
        </w:rPr>
      </w:pPr>
      <w:r w:rsidRPr="00637AC8">
        <w:rPr>
          <w:rFonts w:asciiTheme="minorHAnsi" w:hAnsiTheme="minorHAnsi"/>
          <w:sz w:val="22"/>
          <w:szCs w:val="22"/>
        </w:rPr>
        <w:t xml:space="preserve">Innovative Urban Transitions and </w:t>
      </w:r>
      <w:proofErr w:type="spellStart"/>
      <w:r w:rsidRPr="00637AC8">
        <w:rPr>
          <w:rFonts w:asciiTheme="minorHAnsi" w:hAnsiTheme="minorHAnsi"/>
          <w:sz w:val="22"/>
          <w:szCs w:val="22"/>
        </w:rPr>
        <w:t>Aridregion</w:t>
      </w:r>
      <w:proofErr w:type="spellEnd"/>
      <w:r w:rsidRPr="00637AC8">
        <w:rPr>
          <w:rFonts w:asciiTheme="minorHAnsi" w:hAnsiTheme="minorHAnsi"/>
          <w:sz w:val="22"/>
          <w:szCs w:val="22"/>
        </w:rPr>
        <w:t xml:space="preserve"> Hydro-sustainability (iUTAH), a National Science Foundation-funded research and capacity-building program, Role: Director of Education, Outreach, and Diversity, 2014-</w:t>
      </w:r>
      <w:r w:rsidR="00F156B3" w:rsidRPr="00637AC8">
        <w:rPr>
          <w:rFonts w:asciiTheme="minorHAnsi" w:hAnsiTheme="minorHAnsi"/>
          <w:sz w:val="22"/>
          <w:szCs w:val="22"/>
        </w:rPr>
        <w:t>2018</w:t>
      </w:r>
      <w:r w:rsidRPr="00637AC8">
        <w:rPr>
          <w:rFonts w:asciiTheme="minorHAnsi" w:hAnsiTheme="minorHAnsi"/>
          <w:sz w:val="22"/>
          <w:szCs w:val="22"/>
        </w:rPr>
        <w:t>.</w:t>
      </w:r>
    </w:p>
    <w:p w14:paraId="17BAB1D1"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360"/>
        <w:rPr>
          <w:rFonts w:asciiTheme="minorHAnsi" w:hAnsiTheme="minorHAnsi"/>
          <w:sz w:val="22"/>
          <w:szCs w:val="22"/>
        </w:rPr>
      </w:pPr>
      <w:r w:rsidRPr="00637AC8">
        <w:rPr>
          <w:rFonts w:asciiTheme="minorHAnsi" w:hAnsiTheme="minorHAnsi"/>
          <w:sz w:val="22"/>
          <w:szCs w:val="22"/>
        </w:rPr>
        <w:lastRenderedPageBreak/>
        <w:t>National Park Service, administrator for science communication agreements with the Greater Yellowstone Science Learning Center, the Learning Center for the American Southwest, and numerous NPS units, 2008-14.</w:t>
      </w:r>
    </w:p>
    <w:p w14:paraId="70445971" w14:textId="77777777" w:rsidR="006110D3" w:rsidRPr="00637AC8" w:rsidRDefault="006110D3" w:rsidP="00F174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2"/>
          <w:szCs w:val="22"/>
        </w:rPr>
      </w:pPr>
      <w:r w:rsidRPr="00637AC8">
        <w:rPr>
          <w:rFonts w:asciiTheme="minorHAnsi" w:hAnsiTheme="minorHAnsi"/>
          <w:b/>
          <w:bCs/>
          <w:sz w:val="22"/>
          <w:szCs w:val="22"/>
        </w:rPr>
        <w:t>Presentations at professional meetings and seminars (past 5 years, *=invited presentation)</w:t>
      </w:r>
    </w:p>
    <w:p w14:paraId="65D7A81A" w14:textId="76FCD021" w:rsidR="00F174D7" w:rsidRDefault="00F174D7" w:rsidP="00C42804">
      <w:pPr>
        <w:spacing w:after="120"/>
        <w:ind w:left="720" w:hanging="360"/>
        <w:rPr>
          <w:rStyle w:val="dm-tablelink--text"/>
          <w:rFonts w:asciiTheme="minorHAnsi" w:hAnsiTheme="minorHAnsi" w:cstheme="majorHAnsi"/>
          <w:color w:val="000000" w:themeColor="text1"/>
          <w:sz w:val="22"/>
          <w:szCs w:val="22"/>
          <w:shd w:val="clear" w:color="auto" w:fill="FFFFFF"/>
        </w:rPr>
      </w:pPr>
      <w:r>
        <w:rPr>
          <w:rStyle w:val="dm-tablelink--text"/>
          <w:rFonts w:asciiTheme="minorHAnsi" w:hAnsiTheme="minorHAnsi" w:cstheme="majorHAnsi"/>
          <w:color w:val="000000" w:themeColor="text1"/>
          <w:sz w:val="22"/>
          <w:szCs w:val="22"/>
          <w:shd w:val="clear" w:color="auto" w:fill="FFFFFF"/>
        </w:rPr>
        <w:t xml:space="preserve">Stakeholder Engagement: Who, When, Why, and How. (workshop co-presented with Amanda Bentley </w:t>
      </w:r>
      <w:proofErr w:type="spellStart"/>
      <w:r>
        <w:rPr>
          <w:rStyle w:val="dm-tablelink--text"/>
          <w:rFonts w:asciiTheme="minorHAnsi" w:hAnsiTheme="minorHAnsi" w:cstheme="majorHAnsi"/>
          <w:color w:val="000000" w:themeColor="text1"/>
          <w:sz w:val="22"/>
          <w:szCs w:val="22"/>
          <w:shd w:val="clear" w:color="auto" w:fill="FFFFFF"/>
        </w:rPr>
        <w:t>Brymer</w:t>
      </w:r>
      <w:proofErr w:type="spellEnd"/>
      <w:r>
        <w:rPr>
          <w:rStyle w:val="dm-tablelink--text"/>
          <w:rFonts w:asciiTheme="minorHAnsi" w:hAnsiTheme="minorHAnsi" w:cstheme="majorHAnsi"/>
          <w:color w:val="000000" w:themeColor="text1"/>
          <w:sz w:val="22"/>
          <w:szCs w:val="22"/>
          <w:shd w:val="clear" w:color="auto" w:fill="FFFFFF"/>
        </w:rPr>
        <w:t>). Society for Range Management annual meeting, Denver, CO, Feb. 19, 2020.</w:t>
      </w:r>
    </w:p>
    <w:p w14:paraId="4114446E" w14:textId="77777777" w:rsidR="00F174D7" w:rsidRDefault="00F174D7" w:rsidP="00F174D7">
      <w:pPr>
        <w:spacing w:after="120"/>
        <w:ind w:left="720" w:hanging="360"/>
        <w:rPr>
          <w:rStyle w:val="dm-tablelink--text"/>
          <w:rFonts w:asciiTheme="minorHAnsi" w:hAnsiTheme="minorHAnsi" w:cstheme="majorHAnsi"/>
          <w:color w:val="000000" w:themeColor="text1"/>
          <w:sz w:val="22"/>
          <w:szCs w:val="22"/>
          <w:shd w:val="clear" w:color="auto" w:fill="FFFFFF"/>
        </w:rPr>
      </w:pPr>
      <w:r>
        <w:rPr>
          <w:rStyle w:val="dm-tablelink--text"/>
          <w:rFonts w:asciiTheme="minorHAnsi" w:hAnsiTheme="minorHAnsi" w:cstheme="majorHAnsi"/>
          <w:color w:val="000000" w:themeColor="text1"/>
          <w:sz w:val="22"/>
          <w:szCs w:val="22"/>
          <w:shd w:val="clear" w:color="auto" w:fill="FFFFFF"/>
        </w:rPr>
        <w:t>Can Boundary-Spanning Collaborations Help Us Cross the Desire/Outcome Barrier? Society for Range Management annual meeting, Denver, CO, Feb. 19, 2020.</w:t>
      </w:r>
    </w:p>
    <w:p w14:paraId="5BC982DD" w14:textId="0892A871" w:rsidR="00F174D7" w:rsidRPr="00F174D7" w:rsidRDefault="00F174D7" w:rsidP="00F174D7">
      <w:pPr>
        <w:spacing w:after="120"/>
        <w:ind w:left="720" w:hanging="360"/>
        <w:rPr>
          <w:rStyle w:val="dm-tablelink--text"/>
          <w:rFonts w:asciiTheme="minorHAnsi" w:hAnsiTheme="minorHAnsi" w:cstheme="majorHAnsi"/>
          <w:color w:val="000000" w:themeColor="text1"/>
          <w:sz w:val="22"/>
          <w:szCs w:val="22"/>
          <w:shd w:val="clear" w:color="auto" w:fill="FFFFFF"/>
        </w:rPr>
      </w:pPr>
      <w:r>
        <w:rPr>
          <w:rStyle w:val="dm-tablelink--text"/>
          <w:rFonts w:asciiTheme="minorHAnsi" w:hAnsiTheme="minorHAnsi" w:cstheme="majorHAnsi"/>
          <w:color w:val="000000" w:themeColor="text1"/>
          <w:sz w:val="22"/>
          <w:szCs w:val="22"/>
          <w:shd w:val="clear" w:color="auto" w:fill="FFFFFF"/>
        </w:rPr>
        <w:t>Addressing Barriers to Proactive Restoration for At-Risk Sagebrush Communities: A Causal Layered Analysis (poster). Society for Range Management annual meeting, Denver, CO, Feb. 17, 2020.</w:t>
      </w:r>
    </w:p>
    <w:p w14:paraId="62A0C7FF" w14:textId="5F30952C" w:rsidR="00C42804" w:rsidRPr="00F174D7" w:rsidRDefault="00C42804" w:rsidP="00C42804">
      <w:pPr>
        <w:spacing w:after="120"/>
        <w:ind w:left="720" w:hanging="360"/>
        <w:rPr>
          <w:rStyle w:val="dm-tablelink--text"/>
          <w:rFonts w:asciiTheme="minorHAnsi" w:hAnsiTheme="minorHAnsi" w:cstheme="majorHAnsi"/>
          <w:color w:val="000000" w:themeColor="text1"/>
          <w:sz w:val="22"/>
          <w:szCs w:val="22"/>
          <w:shd w:val="clear" w:color="auto" w:fill="FFFFFF"/>
        </w:rPr>
      </w:pPr>
      <w:r w:rsidRPr="00F174D7">
        <w:rPr>
          <w:rStyle w:val="dm-tablelink--text"/>
          <w:rFonts w:asciiTheme="minorHAnsi" w:hAnsiTheme="minorHAnsi" w:cstheme="majorHAnsi"/>
          <w:color w:val="000000" w:themeColor="text1"/>
          <w:sz w:val="22"/>
          <w:szCs w:val="22"/>
          <w:shd w:val="clear" w:color="auto" w:fill="FFFFFF"/>
        </w:rPr>
        <w:t>Crossing the Saturation-Capacity Barrier to Make Restoration Innovations More Usable, annual meeting of the Southwest Chapter, Society for Ecological Restoration, Tucson, AZ, Nov. 9, 2019.</w:t>
      </w:r>
    </w:p>
    <w:p w14:paraId="4FC17E5D" w14:textId="0A6DB82F" w:rsidR="00C42804" w:rsidRPr="008F5353" w:rsidRDefault="00F174D7" w:rsidP="00C42804">
      <w:pPr>
        <w:spacing w:after="120"/>
        <w:ind w:left="720" w:hanging="360"/>
        <w:rPr>
          <w:rFonts w:asciiTheme="minorHAnsi" w:hAnsiTheme="minorHAnsi" w:cstheme="majorHAnsi"/>
          <w:color w:val="000000" w:themeColor="text1"/>
          <w:sz w:val="22"/>
          <w:szCs w:val="22"/>
          <w:lang w:val="es-US"/>
        </w:rPr>
      </w:pPr>
      <w:r w:rsidRPr="008F5353">
        <w:rPr>
          <w:rStyle w:val="dm-tablelink--text"/>
          <w:rFonts w:asciiTheme="minorHAnsi" w:hAnsiTheme="minorHAnsi" w:cstheme="majorHAnsi"/>
          <w:color w:val="000000" w:themeColor="text1"/>
          <w:sz w:val="22"/>
          <w:szCs w:val="22"/>
          <w:shd w:val="clear" w:color="auto" w:fill="FFFFFF"/>
          <w:lang w:val="es-US"/>
        </w:rPr>
        <w:t>*</w:t>
      </w:r>
      <w:r w:rsidR="00C42804" w:rsidRPr="008F5353">
        <w:rPr>
          <w:rStyle w:val="dm-tablelink--text"/>
          <w:rFonts w:asciiTheme="minorHAnsi" w:hAnsiTheme="minorHAnsi" w:cstheme="majorHAnsi"/>
          <w:color w:val="000000" w:themeColor="text1"/>
          <w:sz w:val="22"/>
          <w:szCs w:val="22"/>
          <w:shd w:val="clear" w:color="auto" w:fill="FFFFFF"/>
          <w:lang w:val="es-US"/>
        </w:rPr>
        <w:t>Obstáculos y oportunidades para la adopción de nuevas tecnologías por los gerentes de pastizales (Barriers and opportunities for the adoption of new range management technologies), IX Congreso Internacional de Manejo de Pastizales , (9</w:t>
      </w:r>
      <w:r w:rsidR="00C42804" w:rsidRPr="008F5353">
        <w:rPr>
          <w:rStyle w:val="dm-tablelink--text"/>
          <w:rFonts w:asciiTheme="minorHAnsi" w:hAnsiTheme="minorHAnsi" w:cstheme="majorHAnsi"/>
          <w:color w:val="000000" w:themeColor="text1"/>
          <w:sz w:val="22"/>
          <w:szCs w:val="22"/>
          <w:shd w:val="clear" w:color="auto" w:fill="FFFFFF"/>
          <w:vertAlign w:val="superscript"/>
          <w:lang w:val="es-US"/>
        </w:rPr>
        <w:t>th</w:t>
      </w:r>
      <w:r w:rsidR="00C42804" w:rsidRPr="008F5353">
        <w:rPr>
          <w:rStyle w:val="dm-tablelink--text"/>
          <w:rFonts w:asciiTheme="minorHAnsi" w:hAnsiTheme="minorHAnsi" w:cstheme="majorHAnsi"/>
          <w:color w:val="000000" w:themeColor="text1"/>
          <w:sz w:val="22"/>
          <w:szCs w:val="22"/>
          <w:shd w:val="clear" w:color="auto" w:fill="FFFFFF"/>
          <w:lang w:val="es-US"/>
        </w:rPr>
        <w:t xml:space="preserve"> International Rangeland Congress), </w:t>
      </w:r>
      <w:r w:rsidR="0077707C" w:rsidRPr="008F5353">
        <w:rPr>
          <w:rStyle w:val="dm-tablelink--text"/>
          <w:rFonts w:asciiTheme="minorHAnsi" w:hAnsiTheme="minorHAnsi" w:cstheme="majorHAnsi"/>
          <w:color w:val="000000" w:themeColor="text1"/>
          <w:sz w:val="22"/>
          <w:szCs w:val="22"/>
          <w:shd w:val="clear" w:color="auto" w:fill="FFFFFF"/>
          <w:lang w:val="es-US"/>
        </w:rPr>
        <w:t xml:space="preserve">Chihuahua, Mexico, </w:t>
      </w:r>
      <w:r w:rsidR="00C42804" w:rsidRPr="008F5353">
        <w:rPr>
          <w:rStyle w:val="dm-tablelink--text"/>
          <w:rFonts w:asciiTheme="minorHAnsi" w:hAnsiTheme="minorHAnsi" w:cstheme="majorHAnsi"/>
          <w:color w:val="000000" w:themeColor="text1"/>
          <w:sz w:val="22"/>
          <w:szCs w:val="22"/>
          <w:shd w:val="clear" w:color="auto" w:fill="FFFFFF"/>
          <w:lang w:val="es-US"/>
        </w:rPr>
        <w:t>October 18, 2019.</w:t>
      </w:r>
    </w:p>
    <w:p w14:paraId="518B0FA6" w14:textId="42EE6C67" w:rsidR="00C42804" w:rsidRPr="00F174D7" w:rsidRDefault="00C42804" w:rsidP="00C42804">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274"/>
        <w:rPr>
          <w:rFonts w:asciiTheme="minorHAnsi" w:hAnsiTheme="minorHAnsi"/>
          <w:bCs/>
          <w:color w:val="000000" w:themeColor="text1"/>
          <w:sz w:val="22"/>
          <w:szCs w:val="22"/>
        </w:rPr>
      </w:pPr>
      <w:r w:rsidRPr="00F174D7">
        <w:rPr>
          <w:rFonts w:asciiTheme="minorHAnsi" w:hAnsiTheme="minorHAnsi"/>
          <w:bCs/>
          <w:color w:val="000000" w:themeColor="text1"/>
          <w:sz w:val="22"/>
          <w:szCs w:val="22"/>
        </w:rPr>
        <w:t>Encouraging Sustainable Grazing Innovations for the Colorado Plateau: Promise and Pitfalls. 15</w:t>
      </w:r>
      <w:r w:rsidRPr="00F174D7">
        <w:rPr>
          <w:rFonts w:asciiTheme="minorHAnsi" w:hAnsiTheme="minorHAnsi"/>
          <w:bCs/>
          <w:color w:val="000000" w:themeColor="text1"/>
          <w:sz w:val="22"/>
          <w:szCs w:val="22"/>
          <w:vertAlign w:val="superscript"/>
        </w:rPr>
        <w:t>th</w:t>
      </w:r>
      <w:r w:rsidRPr="00F174D7">
        <w:rPr>
          <w:rFonts w:asciiTheme="minorHAnsi" w:hAnsiTheme="minorHAnsi"/>
          <w:bCs/>
          <w:color w:val="000000" w:themeColor="text1"/>
          <w:sz w:val="22"/>
          <w:szCs w:val="22"/>
        </w:rPr>
        <w:t xml:space="preserve"> Biennial Conference of Science and Management on the Colorado Plateau and Southwest Region, Flagstaff, AZ, Sept. 10, 2019</w:t>
      </w:r>
    </w:p>
    <w:p w14:paraId="7043C1A0" w14:textId="422CF3A0" w:rsidR="00C42804" w:rsidRPr="00F174D7" w:rsidRDefault="00C42804" w:rsidP="00C42804">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274"/>
        <w:rPr>
          <w:rFonts w:asciiTheme="minorHAnsi" w:hAnsiTheme="minorHAnsi"/>
          <w:bCs/>
          <w:color w:val="000000" w:themeColor="text1"/>
          <w:sz w:val="22"/>
          <w:szCs w:val="22"/>
        </w:rPr>
      </w:pPr>
      <w:r w:rsidRPr="00F174D7">
        <w:rPr>
          <w:rFonts w:asciiTheme="minorHAnsi" w:hAnsiTheme="minorHAnsi"/>
          <w:bCs/>
          <w:color w:val="000000" w:themeColor="text1"/>
          <w:sz w:val="22"/>
          <w:szCs w:val="22"/>
        </w:rPr>
        <w:t>Irrigation, Ranching, and the Mysterious Resilience of a Threatened Orchid, 104</w:t>
      </w:r>
      <w:r w:rsidRPr="00F174D7">
        <w:rPr>
          <w:rFonts w:asciiTheme="minorHAnsi" w:hAnsiTheme="minorHAnsi"/>
          <w:bCs/>
          <w:color w:val="000000" w:themeColor="text1"/>
          <w:sz w:val="22"/>
          <w:szCs w:val="22"/>
          <w:vertAlign w:val="superscript"/>
        </w:rPr>
        <w:t>th</w:t>
      </w:r>
      <w:r w:rsidRPr="00F174D7">
        <w:rPr>
          <w:rFonts w:asciiTheme="minorHAnsi" w:hAnsiTheme="minorHAnsi"/>
          <w:bCs/>
          <w:color w:val="000000" w:themeColor="text1"/>
          <w:sz w:val="22"/>
          <w:szCs w:val="22"/>
        </w:rPr>
        <w:t xml:space="preserve"> annual meeting, Ecological Society of America, </w:t>
      </w:r>
      <w:proofErr w:type="spellStart"/>
      <w:r w:rsidRPr="00F174D7">
        <w:rPr>
          <w:rFonts w:asciiTheme="minorHAnsi" w:hAnsiTheme="minorHAnsi"/>
          <w:bCs/>
          <w:color w:val="000000" w:themeColor="text1"/>
          <w:sz w:val="22"/>
          <w:szCs w:val="22"/>
        </w:rPr>
        <w:t>Lousiville</w:t>
      </w:r>
      <w:proofErr w:type="spellEnd"/>
      <w:r w:rsidRPr="00F174D7">
        <w:rPr>
          <w:rFonts w:asciiTheme="minorHAnsi" w:hAnsiTheme="minorHAnsi"/>
          <w:bCs/>
          <w:color w:val="000000" w:themeColor="text1"/>
          <w:sz w:val="22"/>
          <w:szCs w:val="22"/>
        </w:rPr>
        <w:t>, KY, Aug. 14, 2019</w:t>
      </w:r>
    </w:p>
    <w:p w14:paraId="6FBA6F8F" w14:textId="16630857" w:rsidR="00544E38" w:rsidRDefault="00C42804" w:rsidP="00C42804">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274"/>
        <w:rPr>
          <w:rFonts w:asciiTheme="minorHAnsi" w:hAnsiTheme="minorHAnsi"/>
          <w:bCs/>
          <w:sz w:val="22"/>
          <w:szCs w:val="22"/>
        </w:rPr>
      </w:pPr>
      <w:r w:rsidRPr="00F174D7">
        <w:rPr>
          <w:rFonts w:asciiTheme="minorHAnsi" w:hAnsiTheme="minorHAnsi"/>
          <w:bCs/>
          <w:color w:val="000000" w:themeColor="text1"/>
          <w:sz w:val="22"/>
          <w:szCs w:val="22"/>
        </w:rPr>
        <w:t>*Bold Aspirations, Modest Expectations: Can Research Collaborations Help Us Get Past the Desire/Outcomes Barrier? 104</w:t>
      </w:r>
      <w:r w:rsidRPr="00F174D7">
        <w:rPr>
          <w:rFonts w:asciiTheme="minorHAnsi" w:hAnsiTheme="minorHAnsi"/>
          <w:bCs/>
          <w:color w:val="000000" w:themeColor="text1"/>
          <w:sz w:val="22"/>
          <w:szCs w:val="22"/>
          <w:vertAlign w:val="superscript"/>
        </w:rPr>
        <w:t>th</w:t>
      </w:r>
      <w:r w:rsidRPr="00F174D7">
        <w:rPr>
          <w:rFonts w:asciiTheme="minorHAnsi" w:hAnsiTheme="minorHAnsi"/>
          <w:bCs/>
          <w:color w:val="000000" w:themeColor="text1"/>
          <w:sz w:val="22"/>
          <w:szCs w:val="22"/>
        </w:rPr>
        <w:t xml:space="preserve"> annual meeting, Ecological Society of </w:t>
      </w:r>
      <w:r>
        <w:rPr>
          <w:rFonts w:asciiTheme="minorHAnsi" w:hAnsiTheme="minorHAnsi"/>
          <w:bCs/>
          <w:sz w:val="22"/>
          <w:szCs w:val="22"/>
        </w:rPr>
        <w:t xml:space="preserve">America, </w:t>
      </w:r>
      <w:proofErr w:type="spellStart"/>
      <w:r>
        <w:rPr>
          <w:rFonts w:asciiTheme="minorHAnsi" w:hAnsiTheme="minorHAnsi"/>
          <w:bCs/>
          <w:sz w:val="22"/>
          <w:szCs w:val="22"/>
        </w:rPr>
        <w:t>Lousiville</w:t>
      </w:r>
      <w:proofErr w:type="spellEnd"/>
      <w:r>
        <w:rPr>
          <w:rFonts w:asciiTheme="minorHAnsi" w:hAnsiTheme="minorHAnsi"/>
          <w:bCs/>
          <w:sz w:val="22"/>
          <w:szCs w:val="22"/>
        </w:rPr>
        <w:t>, KY, Aug. 12, 2019</w:t>
      </w:r>
    </w:p>
    <w:p w14:paraId="328E165E" w14:textId="4A0CFFB4" w:rsidR="007E5B76" w:rsidRPr="00637AC8" w:rsidRDefault="007E5B76" w:rsidP="00D17718">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274"/>
        <w:rPr>
          <w:rFonts w:asciiTheme="minorHAnsi" w:hAnsiTheme="minorHAnsi"/>
          <w:bCs/>
          <w:sz w:val="22"/>
          <w:szCs w:val="22"/>
        </w:rPr>
      </w:pPr>
      <w:r w:rsidRPr="00637AC8">
        <w:rPr>
          <w:rFonts w:asciiTheme="minorHAnsi" w:hAnsiTheme="minorHAnsi"/>
          <w:bCs/>
          <w:sz w:val="22"/>
          <w:szCs w:val="22"/>
        </w:rPr>
        <w:t>*Manager and Public Perspectives on Wildfire Risk Mitigation, Utah All Lands All Hands Summit, Salt Lake City, UT, Feb. 6, 2019.</w:t>
      </w:r>
    </w:p>
    <w:p w14:paraId="25564D30" w14:textId="031FDA0B" w:rsidR="007E5B76" w:rsidRPr="00637AC8" w:rsidRDefault="007E5B76" w:rsidP="00D17718">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274"/>
        <w:rPr>
          <w:rFonts w:asciiTheme="minorHAnsi" w:hAnsiTheme="minorHAnsi"/>
          <w:bCs/>
          <w:sz w:val="22"/>
          <w:szCs w:val="22"/>
        </w:rPr>
      </w:pPr>
      <w:r w:rsidRPr="00637AC8">
        <w:rPr>
          <w:rFonts w:asciiTheme="minorHAnsi" w:hAnsiTheme="minorHAnsi"/>
          <w:bCs/>
          <w:sz w:val="22"/>
          <w:szCs w:val="22"/>
        </w:rPr>
        <w:t>*Challenges, Opportunities, and Outcomes of Translational Environmental Science, Biology Department/Idaho EPSCoR joint seminar, Idaho State University, Pocatello, ID, Jan. 31, 2019.</w:t>
      </w:r>
    </w:p>
    <w:p w14:paraId="674BD812" w14:textId="77FC9968" w:rsidR="00C71C28" w:rsidRPr="00637AC8" w:rsidRDefault="007E5B76" w:rsidP="00D17718">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274"/>
        <w:rPr>
          <w:rFonts w:asciiTheme="minorHAnsi" w:hAnsiTheme="minorHAnsi"/>
          <w:bCs/>
          <w:sz w:val="22"/>
          <w:szCs w:val="22"/>
        </w:rPr>
      </w:pPr>
      <w:r w:rsidRPr="00637AC8">
        <w:rPr>
          <w:rFonts w:asciiTheme="minorHAnsi" w:hAnsiTheme="minorHAnsi"/>
          <w:bCs/>
          <w:sz w:val="22"/>
          <w:szCs w:val="22"/>
        </w:rPr>
        <w:t>*</w:t>
      </w:r>
      <w:r w:rsidR="00C71C28" w:rsidRPr="00637AC8">
        <w:rPr>
          <w:rFonts w:asciiTheme="minorHAnsi" w:hAnsiTheme="minorHAnsi"/>
          <w:bCs/>
          <w:sz w:val="22"/>
          <w:szCs w:val="22"/>
        </w:rPr>
        <w:t>Psychological and Human Behavi</w:t>
      </w:r>
      <w:r w:rsidR="00F156B3" w:rsidRPr="00637AC8">
        <w:rPr>
          <w:rFonts w:asciiTheme="minorHAnsi" w:hAnsiTheme="minorHAnsi"/>
          <w:bCs/>
          <w:sz w:val="22"/>
          <w:szCs w:val="22"/>
        </w:rPr>
        <w:t>oral Responses to Wildland Fire,</w:t>
      </w:r>
      <w:r w:rsidR="00C71C28" w:rsidRPr="00637AC8">
        <w:rPr>
          <w:rFonts w:asciiTheme="minorHAnsi" w:hAnsiTheme="minorHAnsi"/>
          <w:bCs/>
          <w:sz w:val="22"/>
          <w:szCs w:val="22"/>
        </w:rPr>
        <w:t xml:space="preserve"> 39</w:t>
      </w:r>
      <w:r w:rsidR="00C71C28" w:rsidRPr="00637AC8">
        <w:rPr>
          <w:rFonts w:asciiTheme="minorHAnsi" w:hAnsiTheme="minorHAnsi"/>
          <w:bCs/>
          <w:sz w:val="22"/>
          <w:szCs w:val="22"/>
          <w:vertAlign w:val="superscript"/>
        </w:rPr>
        <w:t>th</w:t>
      </w:r>
      <w:r w:rsidR="00C71C28" w:rsidRPr="00637AC8">
        <w:rPr>
          <w:rFonts w:asciiTheme="minorHAnsi" w:hAnsiTheme="minorHAnsi"/>
          <w:bCs/>
          <w:sz w:val="22"/>
          <w:szCs w:val="22"/>
        </w:rPr>
        <w:t xml:space="preserve"> annual meeting, Society of Ecological Toxicology and Chemistry – North America. Sacramento, CA, Nov. 8, 2018.</w:t>
      </w:r>
    </w:p>
    <w:p w14:paraId="522621B6" w14:textId="69B9C8B7" w:rsidR="00C71C28" w:rsidRPr="00637AC8" w:rsidRDefault="00C71C28" w:rsidP="00D17718">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274"/>
        <w:rPr>
          <w:rFonts w:asciiTheme="minorHAnsi" w:hAnsiTheme="minorHAnsi"/>
          <w:bCs/>
          <w:sz w:val="22"/>
          <w:szCs w:val="22"/>
        </w:rPr>
      </w:pPr>
      <w:r w:rsidRPr="00637AC8">
        <w:rPr>
          <w:rFonts w:asciiTheme="minorHAnsi" w:hAnsiTheme="minorHAnsi"/>
          <w:bCs/>
          <w:sz w:val="22"/>
          <w:szCs w:val="22"/>
        </w:rPr>
        <w:t>Making Community-Engaged Learning the Focus of an Online Course, Empowering Teaching Excellence Conference, Logan, UT, Aug. 15, 2018.</w:t>
      </w:r>
    </w:p>
    <w:p w14:paraId="2AF08F64" w14:textId="4C0CCB97" w:rsidR="00C71C28" w:rsidRPr="00637AC8" w:rsidRDefault="00C71C28" w:rsidP="00D17718">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274"/>
        <w:rPr>
          <w:rFonts w:asciiTheme="minorHAnsi" w:hAnsiTheme="minorHAnsi"/>
          <w:bCs/>
          <w:sz w:val="22"/>
          <w:szCs w:val="22"/>
        </w:rPr>
      </w:pPr>
      <w:r w:rsidRPr="00637AC8">
        <w:rPr>
          <w:rFonts w:asciiTheme="minorHAnsi" w:hAnsiTheme="minorHAnsi"/>
          <w:bCs/>
          <w:sz w:val="22"/>
          <w:szCs w:val="22"/>
        </w:rPr>
        <w:t>Temporal Trends in Tree Species Composition for Residential Landscapes in an Urbanized Semi-Arid Region, 103</w:t>
      </w:r>
      <w:r w:rsidRPr="00637AC8">
        <w:rPr>
          <w:rFonts w:asciiTheme="minorHAnsi" w:hAnsiTheme="minorHAnsi"/>
          <w:bCs/>
          <w:sz w:val="22"/>
          <w:szCs w:val="22"/>
          <w:vertAlign w:val="superscript"/>
        </w:rPr>
        <w:t>rd</w:t>
      </w:r>
      <w:r w:rsidRPr="00637AC8">
        <w:rPr>
          <w:rFonts w:asciiTheme="minorHAnsi" w:hAnsiTheme="minorHAnsi"/>
          <w:bCs/>
          <w:sz w:val="22"/>
          <w:szCs w:val="22"/>
        </w:rPr>
        <w:t xml:space="preserve"> annual meeting, Ecological Society of America, Aug. 10, 2018.</w:t>
      </w:r>
    </w:p>
    <w:p w14:paraId="67EBF0B8" w14:textId="5F481477" w:rsidR="00CC7C9F" w:rsidRPr="00637AC8" w:rsidRDefault="00CC7C9F" w:rsidP="00D17718">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274"/>
        <w:rPr>
          <w:rFonts w:asciiTheme="minorHAnsi" w:hAnsiTheme="minorHAnsi"/>
          <w:bCs/>
          <w:sz w:val="22"/>
          <w:szCs w:val="22"/>
        </w:rPr>
      </w:pPr>
      <w:r w:rsidRPr="00637AC8">
        <w:rPr>
          <w:rFonts w:asciiTheme="minorHAnsi" w:hAnsiTheme="minorHAnsi"/>
          <w:bCs/>
          <w:sz w:val="22"/>
          <w:szCs w:val="22"/>
        </w:rPr>
        <w:t xml:space="preserve">Commodity, Legacy, and Destiny: How Western Ranchers Perceive Ecosystem Services, </w:t>
      </w:r>
      <w:r w:rsidR="007E57EE" w:rsidRPr="00637AC8">
        <w:rPr>
          <w:rFonts w:asciiTheme="minorHAnsi" w:hAnsiTheme="minorHAnsi"/>
          <w:bCs/>
          <w:sz w:val="22"/>
          <w:szCs w:val="22"/>
        </w:rPr>
        <w:t xml:space="preserve">2018 </w:t>
      </w:r>
      <w:r w:rsidRPr="00637AC8">
        <w:rPr>
          <w:rFonts w:asciiTheme="minorHAnsi" w:hAnsiTheme="minorHAnsi"/>
          <w:bCs/>
          <w:sz w:val="22"/>
          <w:szCs w:val="22"/>
        </w:rPr>
        <w:t xml:space="preserve">International Symposium on Society and Resource Management, </w:t>
      </w:r>
      <w:r w:rsidR="007E57EE" w:rsidRPr="00637AC8">
        <w:rPr>
          <w:rFonts w:asciiTheme="minorHAnsi" w:hAnsiTheme="minorHAnsi"/>
          <w:bCs/>
          <w:sz w:val="22"/>
          <w:szCs w:val="22"/>
        </w:rPr>
        <w:t>Snowbird, UT, June 18, 2018.</w:t>
      </w:r>
    </w:p>
    <w:p w14:paraId="49F5A1DB" w14:textId="4946B451" w:rsidR="00D17718" w:rsidRPr="00637AC8" w:rsidRDefault="00D17718" w:rsidP="00D17718">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274"/>
        <w:rPr>
          <w:rFonts w:asciiTheme="minorHAnsi" w:hAnsiTheme="minorHAnsi"/>
          <w:bCs/>
          <w:sz w:val="22"/>
          <w:szCs w:val="22"/>
        </w:rPr>
      </w:pPr>
      <w:r w:rsidRPr="00637AC8">
        <w:rPr>
          <w:rFonts w:asciiTheme="minorHAnsi" w:hAnsiTheme="minorHAnsi"/>
          <w:bCs/>
          <w:sz w:val="22"/>
          <w:szCs w:val="22"/>
        </w:rPr>
        <w:t>*Wild Horses on Public Rangelands, Humboldt State University, Eureka, CA, March 28, 2018.</w:t>
      </w:r>
    </w:p>
    <w:p w14:paraId="753694C1" w14:textId="77777777" w:rsidR="00D17718" w:rsidRPr="00637AC8" w:rsidRDefault="00D17718" w:rsidP="00D17718">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274"/>
        <w:rPr>
          <w:rFonts w:asciiTheme="minorHAnsi" w:hAnsiTheme="minorHAnsi"/>
          <w:bCs/>
          <w:sz w:val="22"/>
          <w:szCs w:val="22"/>
        </w:rPr>
      </w:pPr>
      <w:r w:rsidRPr="00637AC8">
        <w:rPr>
          <w:rFonts w:asciiTheme="minorHAnsi" w:hAnsiTheme="minorHAnsi"/>
          <w:bCs/>
          <w:sz w:val="22"/>
          <w:szCs w:val="22"/>
        </w:rPr>
        <w:t>*Uncaptured Value from Rangeland Ecosystem Services: How Does What Ranchers Do Match What Researchers Measure? University of California, Berkeley, March 20, 2018.</w:t>
      </w:r>
    </w:p>
    <w:p w14:paraId="2F3EC37C" w14:textId="3427C208" w:rsidR="00D17718" w:rsidRPr="00637AC8" w:rsidRDefault="00D17718" w:rsidP="0052049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274"/>
        <w:rPr>
          <w:rFonts w:asciiTheme="minorHAnsi" w:hAnsiTheme="minorHAnsi"/>
          <w:bCs/>
          <w:sz w:val="22"/>
          <w:szCs w:val="22"/>
        </w:rPr>
      </w:pPr>
      <w:r w:rsidRPr="00637AC8">
        <w:rPr>
          <w:rFonts w:asciiTheme="minorHAnsi" w:hAnsiTheme="minorHAnsi"/>
          <w:bCs/>
          <w:sz w:val="22"/>
          <w:szCs w:val="22"/>
        </w:rPr>
        <w:t>*Managing Great Basin Rangelands: Balancing Multiple Goals in a Complex Environment, California State University, Chico, March 8, 2017.</w:t>
      </w:r>
    </w:p>
    <w:p w14:paraId="2E4080C6" w14:textId="72590CF9" w:rsidR="0052049D" w:rsidRPr="00637AC8" w:rsidRDefault="0052049D" w:rsidP="0052049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274"/>
        <w:rPr>
          <w:rFonts w:asciiTheme="minorHAnsi" w:hAnsiTheme="minorHAnsi"/>
          <w:bCs/>
          <w:sz w:val="22"/>
          <w:szCs w:val="22"/>
        </w:rPr>
      </w:pPr>
      <w:r w:rsidRPr="00637AC8">
        <w:rPr>
          <w:rFonts w:asciiTheme="minorHAnsi" w:hAnsiTheme="minorHAnsi"/>
          <w:bCs/>
          <w:sz w:val="22"/>
          <w:szCs w:val="22"/>
        </w:rPr>
        <w:lastRenderedPageBreak/>
        <w:t xml:space="preserve">*Role of Ecosystem Services in Guiding Management Choices by Public Land Ranchers, </w:t>
      </w:r>
      <w:r w:rsidR="00A21613" w:rsidRPr="00637AC8">
        <w:rPr>
          <w:rFonts w:asciiTheme="minorHAnsi" w:hAnsiTheme="minorHAnsi"/>
          <w:bCs/>
          <w:sz w:val="22"/>
          <w:szCs w:val="22"/>
        </w:rPr>
        <w:t>71</w:t>
      </w:r>
      <w:r w:rsidR="00A21613" w:rsidRPr="00637AC8">
        <w:rPr>
          <w:rFonts w:asciiTheme="minorHAnsi" w:hAnsiTheme="minorHAnsi"/>
          <w:bCs/>
          <w:sz w:val="22"/>
          <w:szCs w:val="22"/>
          <w:vertAlign w:val="superscript"/>
        </w:rPr>
        <w:t>st</w:t>
      </w:r>
      <w:r w:rsidR="00A21613" w:rsidRPr="00637AC8">
        <w:rPr>
          <w:rFonts w:asciiTheme="minorHAnsi" w:hAnsiTheme="minorHAnsi"/>
          <w:bCs/>
          <w:sz w:val="22"/>
          <w:szCs w:val="22"/>
        </w:rPr>
        <w:t xml:space="preserve"> annual meeting, Society for Range Management, Reno, NV, Jan. 29, 2018.</w:t>
      </w:r>
    </w:p>
    <w:p w14:paraId="27B906BF" w14:textId="6D6561A6" w:rsidR="00A8675D" w:rsidRPr="00637AC8" w:rsidRDefault="00A8675D" w:rsidP="0052049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274"/>
        <w:rPr>
          <w:rFonts w:asciiTheme="minorHAnsi" w:hAnsiTheme="minorHAnsi"/>
          <w:bCs/>
          <w:sz w:val="22"/>
          <w:szCs w:val="22"/>
        </w:rPr>
      </w:pPr>
      <w:r w:rsidRPr="00637AC8">
        <w:rPr>
          <w:rFonts w:asciiTheme="minorHAnsi" w:hAnsiTheme="minorHAnsi"/>
          <w:bCs/>
          <w:sz w:val="22"/>
          <w:szCs w:val="22"/>
        </w:rPr>
        <w:t>*Translational Ecology: Engaging Stakeholders for Sustainable Action, EPA-Office of Research and Development Translational Science Training Workshop, Research Triangle Park, NC, Nov. 29-30, 2017.</w:t>
      </w:r>
    </w:p>
    <w:p w14:paraId="27073384" w14:textId="3F908E89" w:rsidR="00A8675D" w:rsidRPr="00637AC8" w:rsidRDefault="00A8675D" w:rsidP="00A8675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274"/>
        <w:rPr>
          <w:rFonts w:asciiTheme="minorHAnsi" w:hAnsiTheme="minorHAnsi"/>
          <w:bCs/>
          <w:sz w:val="22"/>
          <w:szCs w:val="22"/>
        </w:rPr>
      </w:pPr>
      <w:r w:rsidRPr="00637AC8">
        <w:rPr>
          <w:rFonts w:asciiTheme="minorHAnsi" w:hAnsiTheme="minorHAnsi"/>
          <w:bCs/>
          <w:sz w:val="22"/>
          <w:szCs w:val="22"/>
        </w:rPr>
        <w:t>Advancing a Water-Literate Workforce and Citizenry for Utah, Salt Lake County Watershed Symposium, West Valley City, UT, Nov. 15, 2017.</w:t>
      </w:r>
    </w:p>
    <w:p w14:paraId="2A51F44F" w14:textId="6A62E52D" w:rsidR="0008437F" w:rsidRPr="00637AC8" w:rsidRDefault="0008437F" w:rsidP="00D561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274"/>
        <w:rPr>
          <w:rFonts w:asciiTheme="minorHAnsi" w:hAnsiTheme="minorHAnsi"/>
          <w:bCs/>
          <w:sz w:val="22"/>
          <w:szCs w:val="22"/>
        </w:rPr>
      </w:pPr>
      <w:r w:rsidRPr="00637AC8">
        <w:rPr>
          <w:rFonts w:asciiTheme="minorHAnsi" w:hAnsiTheme="minorHAnsi"/>
          <w:bCs/>
          <w:sz w:val="22"/>
          <w:szCs w:val="22"/>
        </w:rPr>
        <w:t>Condition of Natural Resources in Small to Medium-Sized National Park Units: An Assessment Synthesis for the Southwestern and South-Central U.S., 14</w:t>
      </w:r>
      <w:r w:rsidRPr="00637AC8">
        <w:rPr>
          <w:rFonts w:asciiTheme="minorHAnsi" w:hAnsiTheme="minorHAnsi"/>
          <w:bCs/>
          <w:sz w:val="22"/>
          <w:szCs w:val="22"/>
          <w:vertAlign w:val="superscript"/>
        </w:rPr>
        <w:t>th</w:t>
      </w:r>
      <w:r w:rsidRPr="00637AC8">
        <w:rPr>
          <w:rFonts w:asciiTheme="minorHAnsi" w:hAnsiTheme="minorHAnsi"/>
          <w:bCs/>
          <w:sz w:val="22"/>
          <w:szCs w:val="22"/>
        </w:rPr>
        <w:t xml:space="preserve"> Biennial Conference of Science and Management on the Colorado Plateau and Southwest Region, Flagstaff, AZ, Sept. 12, 2017.</w:t>
      </w:r>
    </w:p>
    <w:p w14:paraId="5903B244" w14:textId="4D83252E" w:rsidR="0008437F" w:rsidRPr="00637AC8" w:rsidRDefault="0008437F" w:rsidP="00D561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274"/>
        <w:rPr>
          <w:rFonts w:asciiTheme="minorHAnsi" w:hAnsiTheme="minorHAnsi"/>
          <w:bCs/>
          <w:sz w:val="22"/>
          <w:szCs w:val="22"/>
        </w:rPr>
      </w:pPr>
      <w:r w:rsidRPr="00637AC8">
        <w:rPr>
          <w:rFonts w:asciiTheme="minorHAnsi" w:hAnsiTheme="minorHAnsi"/>
          <w:bCs/>
          <w:sz w:val="22"/>
          <w:szCs w:val="22"/>
        </w:rPr>
        <w:t>*Pathways to Translational Ecology: From Accidental to Intentional, 102</w:t>
      </w:r>
      <w:r w:rsidRPr="00637AC8">
        <w:rPr>
          <w:rFonts w:asciiTheme="minorHAnsi" w:hAnsiTheme="minorHAnsi"/>
          <w:bCs/>
          <w:sz w:val="22"/>
          <w:szCs w:val="22"/>
          <w:vertAlign w:val="superscript"/>
        </w:rPr>
        <w:t>nd</w:t>
      </w:r>
      <w:r w:rsidRPr="00637AC8">
        <w:rPr>
          <w:rFonts w:asciiTheme="minorHAnsi" w:hAnsiTheme="minorHAnsi"/>
          <w:bCs/>
          <w:sz w:val="22"/>
          <w:szCs w:val="22"/>
        </w:rPr>
        <w:t xml:space="preserve"> annual meeting, Ecological Society of America, Portland, OR, Aug. 9, 2017.</w:t>
      </w:r>
    </w:p>
    <w:p w14:paraId="12E6FD2E" w14:textId="57179E92" w:rsidR="00D561DD" w:rsidRPr="00637AC8" w:rsidRDefault="00176BC7" w:rsidP="00D561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274"/>
        <w:rPr>
          <w:rFonts w:asciiTheme="minorHAnsi" w:hAnsiTheme="minorHAnsi"/>
          <w:bCs/>
          <w:sz w:val="22"/>
          <w:szCs w:val="22"/>
        </w:rPr>
      </w:pPr>
      <w:r w:rsidRPr="00637AC8">
        <w:rPr>
          <w:rFonts w:asciiTheme="minorHAnsi" w:hAnsiTheme="minorHAnsi"/>
          <w:bCs/>
          <w:sz w:val="22"/>
          <w:szCs w:val="22"/>
        </w:rPr>
        <w:t>*</w:t>
      </w:r>
      <w:r w:rsidR="00D561DD" w:rsidRPr="00637AC8">
        <w:rPr>
          <w:rFonts w:asciiTheme="minorHAnsi" w:hAnsiTheme="minorHAnsi"/>
          <w:bCs/>
          <w:sz w:val="22"/>
          <w:szCs w:val="22"/>
        </w:rPr>
        <w:t>West Side Residents’ Opinions about the Jordan River and Three Creeks Confluence Project, Environmental Studies and Sciences Capstone, University of Utah, March 6, 2017</w:t>
      </w:r>
    </w:p>
    <w:p w14:paraId="04423096" w14:textId="4350EED3" w:rsidR="00D561DD" w:rsidRPr="00637AC8" w:rsidRDefault="00D561DD" w:rsidP="00D561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274"/>
        <w:rPr>
          <w:rFonts w:asciiTheme="minorHAnsi" w:hAnsiTheme="minorHAnsi"/>
          <w:bCs/>
          <w:sz w:val="22"/>
          <w:szCs w:val="22"/>
        </w:rPr>
      </w:pPr>
      <w:r w:rsidRPr="00637AC8">
        <w:rPr>
          <w:rFonts w:asciiTheme="minorHAnsi" w:hAnsiTheme="minorHAnsi"/>
          <w:bCs/>
          <w:sz w:val="22"/>
          <w:szCs w:val="22"/>
        </w:rPr>
        <w:t>Beyond the Ivory Tower: University-Stakeholder Partnerships for Utah’s Water Future, Salt Lake County Watershed Symposium, West Valley City, UT, Nov. 16, 2016</w:t>
      </w:r>
    </w:p>
    <w:p w14:paraId="31E01A02" w14:textId="57FC4725" w:rsidR="00D561DD" w:rsidRPr="00637AC8" w:rsidRDefault="00D561DD" w:rsidP="00D561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274"/>
        <w:rPr>
          <w:rFonts w:asciiTheme="minorHAnsi" w:hAnsiTheme="minorHAnsi"/>
          <w:b/>
          <w:bCs/>
          <w:sz w:val="22"/>
          <w:szCs w:val="22"/>
        </w:rPr>
      </w:pPr>
      <w:r w:rsidRPr="00637AC8">
        <w:rPr>
          <w:rFonts w:asciiTheme="minorHAnsi" w:hAnsiTheme="minorHAnsi"/>
          <w:bCs/>
          <w:sz w:val="22"/>
          <w:szCs w:val="22"/>
        </w:rPr>
        <w:t>Three Creeks Confluence Survey results, Salt Lake City Parks, Natural Lands, Trails, and Urban Forestry Advisory Board, Salt Lake City, UT, Oct. 20, 2017</w:t>
      </w:r>
      <w:r w:rsidRPr="00637AC8">
        <w:rPr>
          <w:rFonts w:asciiTheme="minorHAnsi" w:hAnsiTheme="minorHAnsi"/>
          <w:b/>
          <w:bCs/>
          <w:sz w:val="22"/>
          <w:szCs w:val="22"/>
        </w:rPr>
        <w:t xml:space="preserve">   </w:t>
      </w:r>
    </w:p>
    <w:p w14:paraId="77CB18C4" w14:textId="6E075205" w:rsidR="000F3259" w:rsidRPr="00637AC8" w:rsidRDefault="000F3259" w:rsidP="000F32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360"/>
        <w:rPr>
          <w:rFonts w:asciiTheme="minorHAnsi" w:hAnsiTheme="minorHAnsi"/>
          <w:bCs/>
          <w:sz w:val="22"/>
          <w:szCs w:val="22"/>
        </w:rPr>
      </w:pPr>
      <w:r w:rsidRPr="00637AC8">
        <w:rPr>
          <w:rFonts w:asciiTheme="minorHAnsi" w:hAnsiTheme="minorHAnsi"/>
          <w:bCs/>
          <w:sz w:val="22"/>
          <w:szCs w:val="22"/>
        </w:rPr>
        <w:t xml:space="preserve">*Beliefs, behaviors, and behavior change strategies for management of exotic </w:t>
      </w:r>
      <w:r w:rsidR="00FE0DB5" w:rsidRPr="00637AC8">
        <w:rPr>
          <w:rFonts w:asciiTheme="minorHAnsi" w:hAnsiTheme="minorHAnsi"/>
          <w:bCs/>
          <w:i/>
          <w:sz w:val="22"/>
          <w:szCs w:val="22"/>
        </w:rPr>
        <w:t>Bromus</w:t>
      </w:r>
      <w:r w:rsidRPr="00637AC8">
        <w:rPr>
          <w:rFonts w:asciiTheme="minorHAnsi" w:hAnsiTheme="minorHAnsi"/>
          <w:bCs/>
          <w:i/>
          <w:sz w:val="22"/>
          <w:szCs w:val="22"/>
        </w:rPr>
        <w:t xml:space="preserve"> </w:t>
      </w:r>
      <w:r w:rsidRPr="00637AC8">
        <w:rPr>
          <w:rFonts w:asciiTheme="minorHAnsi" w:hAnsiTheme="minorHAnsi"/>
          <w:bCs/>
          <w:sz w:val="22"/>
          <w:szCs w:val="22"/>
        </w:rPr>
        <w:t>grasses, 101</w:t>
      </w:r>
      <w:r w:rsidRPr="00637AC8">
        <w:rPr>
          <w:rFonts w:asciiTheme="minorHAnsi" w:hAnsiTheme="minorHAnsi"/>
          <w:bCs/>
          <w:sz w:val="22"/>
          <w:szCs w:val="22"/>
          <w:vertAlign w:val="superscript"/>
        </w:rPr>
        <w:t>st</w:t>
      </w:r>
      <w:r w:rsidR="0008437F" w:rsidRPr="00637AC8">
        <w:rPr>
          <w:rFonts w:asciiTheme="minorHAnsi" w:hAnsiTheme="minorHAnsi"/>
          <w:bCs/>
          <w:sz w:val="22"/>
          <w:szCs w:val="22"/>
        </w:rPr>
        <w:t xml:space="preserve"> annual meeting, Ecological S</w:t>
      </w:r>
      <w:r w:rsidRPr="00637AC8">
        <w:rPr>
          <w:rFonts w:asciiTheme="minorHAnsi" w:hAnsiTheme="minorHAnsi"/>
          <w:bCs/>
          <w:sz w:val="22"/>
          <w:szCs w:val="22"/>
        </w:rPr>
        <w:t xml:space="preserve">ociety of America, Fort Lauderdale, </w:t>
      </w:r>
      <w:proofErr w:type="gramStart"/>
      <w:r w:rsidRPr="00637AC8">
        <w:rPr>
          <w:rFonts w:asciiTheme="minorHAnsi" w:hAnsiTheme="minorHAnsi"/>
          <w:bCs/>
          <w:sz w:val="22"/>
          <w:szCs w:val="22"/>
        </w:rPr>
        <w:t>FL ,</w:t>
      </w:r>
      <w:proofErr w:type="gramEnd"/>
      <w:r w:rsidRPr="00637AC8">
        <w:rPr>
          <w:rFonts w:asciiTheme="minorHAnsi" w:hAnsiTheme="minorHAnsi"/>
          <w:bCs/>
          <w:sz w:val="22"/>
          <w:szCs w:val="22"/>
        </w:rPr>
        <w:t xml:space="preserve"> Aug. 11, 2016. </w:t>
      </w:r>
    </w:p>
    <w:p w14:paraId="781581E7" w14:textId="5E2CCD41" w:rsidR="000F3259" w:rsidRPr="00637AC8" w:rsidRDefault="000F3259" w:rsidP="000F32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360"/>
        <w:rPr>
          <w:rFonts w:asciiTheme="minorHAnsi" w:hAnsiTheme="minorHAnsi"/>
          <w:bCs/>
          <w:sz w:val="22"/>
          <w:szCs w:val="22"/>
        </w:rPr>
      </w:pPr>
      <w:r w:rsidRPr="00637AC8">
        <w:rPr>
          <w:rFonts w:asciiTheme="minorHAnsi" w:hAnsiTheme="minorHAnsi"/>
          <w:bCs/>
          <w:sz w:val="22"/>
          <w:szCs w:val="22"/>
        </w:rPr>
        <w:t>*Future Directions of Usable Socio-economic Science for Rangeland Sustainability, multiple briefings to cabinet agencies and NGOs in Washington, DC, June 15-16, 2016</w:t>
      </w:r>
    </w:p>
    <w:p w14:paraId="09283EF0" w14:textId="77777777" w:rsidR="006110D3" w:rsidRPr="00637AC8" w:rsidRDefault="006110D3" w:rsidP="000F32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Theme="minorHAnsi" w:hAnsiTheme="minorHAnsi"/>
          <w:bCs/>
          <w:sz w:val="22"/>
          <w:szCs w:val="22"/>
        </w:rPr>
      </w:pPr>
      <w:r w:rsidRPr="00637AC8">
        <w:rPr>
          <w:rFonts w:asciiTheme="minorHAnsi" w:hAnsiTheme="minorHAnsi"/>
          <w:bCs/>
          <w:sz w:val="22"/>
          <w:szCs w:val="22"/>
        </w:rPr>
        <w:t xml:space="preserve">       *</w:t>
      </w:r>
      <w:r w:rsidRPr="00637AC8">
        <w:rPr>
          <w:rFonts w:asciiTheme="minorHAnsi" w:hAnsiTheme="minorHAnsi"/>
          <w:bCs/>
          <w:i/>
          <w:sz w:val="22"/>
          <w:szCs w:val="22"/>
        </w:rPr>
        <w:t xml:space="preserve">Bromus </w:t>
      </w:r>
      <w:r w:rsidRPr="00637AC8">
        <w:rPr>
          <w:rFonts w:asciiTheme="minorHAnsi" w:hAnsiTheme="minorHAnsi"/>
          <w:bCs/>
          <w:sz w:val="22"/>
          <w:szCs w:val="22"/>
        </w:rPr>
        <w:t xml:space="preserve">and Society: Beliefs, Behaviors, and Capacity for Change, Sagebrush Ecosystem Conservation: All Hands, All Lands conference, Salt Lake City, UT, Feb. 24, 2016. </w:t>
      </w:r>
    </w:p>
    <w:p w14:paraId="64D83D38" w14:textId="5F567BF7" w:rsidR="006110D3" w:rsidRPr="005B3152" w:rsidRDefault="006110D3" w:rsidP="005B31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Theme="minorHAnsi" w:hAnsiTheme="minorHAnsi"/>
          <w:b/>
          <w:bCs/>
          <w:sz w:val="22"/>
          <w:szCs w:val="22"/>
        </w:rPr>
      </w:pPr>
      <w:r w:rsidRPr="00637AC8">
        <w:rPr>
          <w:rFonts w:asciiTheme="minorHAnsi" w:hAnsiTheme="minorHAnsi"/>
          <w:b/>
          <w:bCs/>
          <w:sz w:val="22"/>
          <w:szCs w:val="22"/>
        </w:rPr>
        <w:t xml:space="preserve">       *</w:t>
      </w:r>
      <w:r w:rsidRPr="00637AC8">
        <w:rPr>
          <w:rFonts w:asciiTheme="minorHAnsi" w:hAnsiTheme="minorHAnsi"/>
          <w:bCs/>
          <w:sz w:val="22"/>
          <w:szCs w:val="22"/>
        </w:rPr>
        <w:t>Barriers and Opportunities for Incorporating New Knowledge into Restoration Decision-Making, 69</w:t>
      </w:r>
      <w:r w:rsidRPr="00637AC8">
        <w:rPr>
          <w:rFonts w:asciiTheme="minorHAnsi" w:hAnsiTheme="minorHAnsi"/>
          <w:bCs/>
          <w:sz w:val="22"/>
          <w:szCs w:val="22"/>
          <w:vertAlign w:val="superscript"/>
        </w:rPr>
        <w:t>th</w:t>
      </w:r>
      <w:r w:rsidRPr="00637AC8">
        <w:rPr>
          <w:rFonts w:asciiTheme="minorHAnsi" w:hAnsiTheme="minorHAnsi"/>
          <w:bCs/>
          <w:sz w:val="22"/>
          <w:szCs w:val="22"/>
        </w:rPr>
        <w:t xml:space="preserve"> annual meeting, Society for Range Management, Corpus Christi, TX, Feb. 1, 2016.</w:t>
      </w:r>
      <w:r w:rsidRPr="00637AC8">
        <w:rPr>
          <w:rFonts w:asciiTheme="minorHAnsi" w:hAnsiTheme="minorHAnsi"/>
          <w:b/>
          <w:bCs/>
          <w:sz w:val="22"/>
          <w:szCs w:val="22"/>
        </w:rPr>
        <w:t xml:space="preserve"> </w:t>
      </w:r>
    </w:p>
    <w:p w14:paraId="68B89EE7" w14:textId="77777777" w:rsidR="006110D3" w:rsidRPr="00637AC8" w:rsidRDefault="006110D3" w:rsidP="006110D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637AC8">
        <w:rPr>
          <w:rFonts w:asciiTheme="minorHAnsi" w:hAnsiTheme="minorHAnsi"/>
          <w:b/>
          <w:bCs/>
          <w:sz w:val="22"/>
          <w:szCs w:val="22"/>
        </w:rPr>
        <w:t>Completed Graduate Theses Supervised</w:t>
      </w:r>
    </w:p>
    <w:p w14:paraId="295C4AB8" w14:textId="6B45FBAF" w:rsidR="00D44C3E" w:rsidRPr="00637AC8" w:rsidRDefault="006110D3" w:rsidP="007E57EE">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t xml:space="preserve">    </w:t>
      </w:r>
      <w:r w:rsidR="00526B4F" w:rsidRPr="00637AC8">
        <w:rPr>
          <w:rFonts w:asciiTheme="minorHAnsi" w:hAnsiTheme="minorHAnsi"/>
          <w:szCs w:val="22"/>
        </w:rPr>
        <w:tab/>
      </w:r>
      <w:r w:rsidR="00D44C3E" w:rsidRPr="00637AC8">
        <w:rPr>
          <w:rFonts w:asciiTheme="minorHAnsi" w:hAnsiTheme="minorHAnsi"/>
          <w:szCs w:val="22"/>
        </w:rPr>
        <w:t xml:space="preserve">Anzalone, Erin. 2017. </w:t>
      </w:r>
      <w:r w:rsidR="00D44C3E" w:rsidRPr="00637AC8">
        <w:rPr>
          <w:rFonts w:asciiTheme="minorHAnsi" w:hAnsiTheme="minorHAnsi"/>
          <w:i/>
          <w:szCs w:val="22"/>
        </w:rPr>
        <w:t>Community Supported Agriculture At Indian Creek Nature Center’s Sugar Grove Farm: Sustainable Farming For Iowa</w:t>
      </w:r>
      <w:proofErr w:type="gramStart"/>
      <w:r w:rsidR="00D44C3E" w:rsidRPr="00637AC8">
        <w:rPr>
          <w:rFonts w:asciiTheme="minorHAnsi" w:hAnsiTheme="minorHAnsi"/>
          <w:i/>
          <w:szCs w:val="22"/>
        </w:rPr>
        <w:t>. .</w:t>
      </w:r>
      <w:proofErr w:type="gramEnd"/>
      <w:r w:rsidR="00D44C3E" w:rsidRPr="00637AC8">
        <w:rPr>
          <w:rFonts w:asciiTheme="minorHAnsi" w:hAnsiTheme="minorHAnsi"/>
          <w:i/>
          <w:szCs w:val="22"/>
        </w:rPr>
        <w:t xml:space="preserve"> </w:t>
      </w:r>
      <w:r w:rsidR="00D44C3E" w:rsidRPr="00637AC8">
        <w:rPr>
          <w:rFonts w:asciiTheme="minorHAnsi" w:hAnsiTheme="minorHAnsi"/>
          <w:szCs w:val="22"/>
        </w:rPr>
        <w:t>Master of Natural Resources, Utah State University.</w:t>
      </w:r>
    </w:p>
    <w:p w14:paraId="0A700156" w14:textId="47AF0702" w:rsidR="00526B4F" w:rsidRPr="00637AC8" w:rsidRDefault="00D44C3E" w:rsidP="006110D3">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tab/>
      </w:r>
      <w:r w:rsidR="00526B4F" w:rsidRPr="00637AC8">
        <w:rPr>
          <w:rFonts w:asciiTheme="minorHAnsi" w:hAnsiTheme="minorHAnsi"/>
          <w:szCs w:val="22"/>
        </w:rPr>
        <w:t xml:space="preserve">Baldwin, Benjamin. 2012. </w:t>
      </w:r>
      <w:r w:rsidR="00526B4F" w:rsidRPr="00637AC8">
        <w:rPr>
          <w:rFonts w:asciiTheme="minorHAnsi" w:hAnsiTheme="minorHAnsi"/>
          <w:i/>
          <w:szCs w:val="22"/>
        </w:rPr>
        <w:t xml:space="preserve">Transforming Hiring and Retention in the National Park Service Intermountain Region: The “Pro Ranger” Program. </w:t>
      </w:r>
      <w:r w:rsidR="00526B4F" w:rsidRPr="00637AC8">
        <w:rPr>
          <w:rFonts w:asciiTheme="minorHAnsi" w:hAnsiTheme="minorHAnsi"/>
          <w:szCs w:val="22"/>
        </w:rPr>
        <w:t>Master of Natural Resources, Utah State University.</w:t>
      </w:r>
    </w:p>
    <w:p w14:paraId="0DB4E1A8" w14:textId="62799F19" w:rsidR="006110D3" w:rsidRPr="00637AC8" w:rsidRDefault="00526B4F" w:rsidP="006110D3">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tab/>
      </w:r>
      <w:r w:rsidR="006110D3" w:rsidRPr="00637AC8">
        <w:rPr>
          <w:rFonts w:asciiTheme="minorHAnsi" w:hAnsiTheme="minorHAnsi"/>
          <w:szCs w:val="22"/>
        </w:rPr>
        <w:t xml:space="preserve">Bukhari, Rizal. 1996. </w:t>
      </w:r>
      <w:r w:rsidR="006110D3" w:rsidRPr="00637AC8">
        <w:rPr>
          <w:rFonts w:asciiTheme="minorHAnsi" w:hAnsiTheme="minorHAnsi"/>
          <w:i/>
          <w:szCs w:val="22"/>
        </w:rPr>
        <w:t>Visitor Use of Interpretive Facilities at Fossil Butte National Monument, Wyoming.</w:t>
      </w:r>
      <w:r w:rsidR="006110D3" w:rsidRPr="00637AC8">
        <w:rPr>
          <w:rFonts w:asciiTheme="minorHAnsi" w:hAnsiTheme="minorHAnsi"/>
          <w:szCs w:val="22"/>
        </w:rPr>
        <w:t xml:space="preserve"> M.S., Recreation Resource Management, Utah State University.</w:t>
      </w:r>
    </w:p>
    <w:p w14:paraId="4B60DCE0" w14:textId="03263F20" w:rsidR="00915D05" w:rsidRPr="00637AC8" w:rsidRDefault="00915D05" w:rsidP="00915D05">
      <w:pPr>
        <w:pStyle w:val="BodyText"/>
        <w:tabs>
          <w:tab w:val="left" w:pos="0"/>
          <w:tab w:val="left" w:pos="360"/>
        </w:tabs>
        <w:ind w:left="720" w:hanging="360"/>
        <w:rPr>
          <w:rFonts w:asciiTheme="minorHAnsi" w:hAnsiTheme="minorHAnsi"/>
          <w:szCs w:val="22"/>
        </w:rPr>
      </w:pPr>
      <w:r w:rsidRPr="00637AC8">
        <w:rPr>
          <w:rFonts w:asciiTheme="minorHAnsi" w:hAnsiTheme="minorHAnsi"/>
          <w:szCs w:val="22"/>
        </w:rPr>
        <w:t xml:space="preserve">Carothers, Taya. 2018. </w:t>
      </w:r>
      <w:r w:rsidRPr="00637AC8">
        <w:rPr>
          <w:rFonts w:asciiTheme="minorHAnsi" w:hAnsiTheme="minorHAnsi"/>
          <w:i/>
          <w:szCs w:val="22"/>
        </w:rPr>
        <w:t xml:space="preserve">Justice and the River: Community Connections to an Impaired Urban River in Salt Lake City. </w:t>
      </w:r>
      <w:r w:rsidRPr="00637AC8">
        <w:rPr>
          <w:rFonts w:asciiTheme="minorHAnsi" w:hAnsiTheme="minorHAnsi"/>
          <w:szCs w:val="22"/>
        </w:rPr>
        <w:t>PhD, Environment and Society, Utah State University.</w:t>
      </w:r>
    </w:p>
    <w:p w14:paraId="6F41A66C" w14:textId="579244DE" w:rsidR="006110D3" w:rsidRPr="00637AC8" w:rsidRDefault="00D44C3E" w:rsidP="00D44C3E">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tab/>
      </w:r>
      <w:proofErr w:type="spellStart"/>
      <w:r w:rsidR="006110D3" w:rsidRPr="00637AC8">
        <w:rPr>
          <w:rFonts w:asciiTheme="minorHAnsi" w:hAnsiTheme="minorHAnsi"/>
          <w:szCs w:val="22"/>
        </w:rPr>
        <w:t>Chakreeyarat</w:t>
      </w:r>
      <w:proofErr w:type="spellEnd"/>
      <w:r w:rsidR="006110D3" w:rsidRPr="00637AC8">
        <w:rPr>
          <w:rFonts w:asciiTheme="minorHAnsi" w:hAnsiTheme="minorHAnsi"/>
          <w:szCs w:val="22"/>
        </w:rPr>
        <w:t xml:space="preserve">, </w:t>
      </w:r>
      <w:proofErr w:type="spellStart"/>
      <w:r w:rsidR="006110D3" w:rsidRPr="00637AC8">
        <w:rPr>
          <w:rFonts w:asciiTheme="minorHAnsi" w:hAnsiTheme="minorHAnsi"/>
          <w:szCs w:val="22"/>
        </w:rPr>
        <w:t>Voravee</w:t>
      </w:r>
      <w:proofErr w:type="spellEnd"/>
      <w:r w:rsidR="006110D3" w:rsidRPr="00637AC8">
        <w:rPr>
          <w:rFonts w:asciiTheme="minorHAnsi" w:hAnsiTheme="minorHAnsi"/>
          <w:szCs w:val="22"/>
        </w:rPr>
        <w:t>. 2015</w:t>
      </w:r>
      <w:r w:rsidR="006110D3" w:rsidRPr="00637AC8">
        <w:rPr>
          <w:rFonts w:asciiTheme="minorHAnsi" w:hAnsiTheme="minorHAnsi"/>
          <w:i/>
          <w:szCs w:val="22"/>
        </w:rPr>
        <w:t xml:space="preserve">. Cultural, Demographic, and Environmental influences on Risk Perception and Mitigation on the Wildland-Urban Interface.  </w:t>
      </w:r>
      <w:r w:rsidR="006110D3" w:rsidRPr="00637AC8">
        <w:rPr>
          <w:rFonts w:asciiTheme="minorHAnsi" w:hAnsiTheme="minorHAnsi"/>
          <w:szCs w:val="22"/>
        </w:rPr>
        <w:t xml:space="preserve">PhD, Human Dimensions of </w:t>
      </w:r>
      <w:proofErr w:type="spellStart"/>
      <w:r w:rsidR="006110D3" w:rsidRPr="00637AC8">
        <w:rPr>
          <w:rFonts w:asciiTheme="minorHAnsi" w:hAnsiTheme="minorHAnsi"/>
          <w:szCs w:val="22"/>
        </w:rPr>
        <w:t>Ecossytem</w:t>
      </w:r>
      <w:proofErr w:type="spellEnd"/>
      <w:r w:rsidR="006110D3" w:rsidRPr="00637AC8">
        <w:rPr>
          <w:rFonts w:asciiTheme="minorHAnsi" w:hAnsiTheme="minorHAnsi"/>
          <w:szCs w:val="22"/>
        </w:rPr>
        <w:t xml:space="preserve"> Science and Management, Utah State University.</w:t>
      </w:r>
    </w:p>
    <w:p w14:paraId="449A6682" w14:textId="2168EE10" w:rsidR="006110D3" w:rsidRPr="00637AC8" w:rsidRDefault="006110D3" w:rsidP="006110D3">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t xml:space="preserve">    </w:t>
      </w:r>
      <w:r w:rsidR="00D44C3E" w:rsidRPr="00637AC8">
        <w:rPr>
          <w:rFonts w:asciiTheme="minorHAnsi" w:hAnsiTheme="minorHAnsi"/>
          <w:szCs w:val="22"/>
        </w:rPr>
        <w:tab/>
      </w:r>
      <w:r w:rsidRPr="00637AC8">
        <w:rPr>
          <w:rFonts w:asciiTheme="minorHAnsi" w:hAnsiTheme="minorHAnsi"/>
          <w:szCs w:val="22"/>
        </w:rPr>
        <w:t>Chung, Min-</w:t>
      </w:r>
      <w:proofErr w:type="spellStart"/>
      <w:r w:rsidRPr="00637AC8">
        <w:rPr>
          <w:rFonts w:asciiTheme="minorHAnsi" w:hAnsiTheme="minorHAnsi"/>
          <w:szCs w:val="22"/>
        </w:rPr>
        <w:t>Gyo</w:t>
      </w:r>
      <w:proofErr w:type="spellEnd"/>
      <w:r w:rsidRPr="00637AC8">
        <w:rPr>
          <w:rFonts w:asciiTheme="minorHAnsi" w:hAnsiTheme="minorHAnsi"/>
          <w:szCs w:val="22"/>
        </w:rPr>
        <w:t xml:space="preserve">. 2009. </w:t>
      </w:r>
      <w:r w:rsidRPr="00637AC8">
        <w:rPr>
          <w:rFonts w:asciiTheme="minorHAnsi" w:hAnsiTheme="minorHAnsi"/>
          <w:i/>
          <w:szCs w:val="22"/>
        </w:rPr>
        <w:t>Estimates of Visits by Local Residents to Special Places on Public Lands in Southwestern Utah Using Spatial Interaction Models</w:t>
      </w:r>
      <w:r w:rsidRPr="00637AC8">
        <w:rPr>
          <w:rFonts w:asciiTheme="minorHAnsi" w:hAnsiTheme="minorHAnsi"/>
          <w:szCs w:val="22"/>
        </w:rPr>
        <w:t>. M.S., Geography, Utah State University.</w:t>
      </w:r>
    </w:p>
    <w:p w14:paraId="725B6B01" w14:textId="5181A77D" w:rsidR="006110D3" w:rsidRPr="00637AC8" w:rsidRDefault="006110D3" w:rsidP="006110D3">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lastRenderedPageBreak/>
        <w:t xml:space="preserve">    </w:t>
      </w:r>
      <w:r w:rsidR="00D44C3E" w:rsidRPr="00637AC8">
        <w:rPr>
          <w:rFonts w:asciiTheme="minorHAnsi" w:hAnsiTheme="minorHAnsi"/>
          <w:szCs w:val="22"/>
        </w:rPr>
        <w:tab/>
      </w:r>
      <w:proofErr w:type="spellStart"/>
      <w:r w:rsidRPr="00637AC8">
        <w:rPr>
          <w:rFonts w:asciiTheme="minorHAnsi" w:hAnsiTheme="minorHAnsi"/>
          <w:szCs w:val="22"/>
        </w:rPr>
        <w:t>Colestock</w:t>
      </w:r>
      <w:proofErr w:type="spellEnd"/>
      <w:r w:rsidRPr="00637AC8">
        <w:rPr>
          <w:rFonts w:asciiTheme="minorHAnsi" w:hAnsiTheme="minorHAnsi"/>
          <w:szCs w:val="22"/>
        </w:rPr>
        <w:t xml:space="preserve">, Kaia. 2006. </w:t>
      </w:r>
      <w:r w:rsidRPr="00637AC8">
        <w:rPr>
          <w:rFonts w:asciiTheme="minorHAnsi" w:hAnsiTheme="minorHAnsi"/>
          <w:i/>
          <w:szCs w:val="22"/>
        </w:rPr>
        <w:t>Landscape Scale Assessment of Contaminant Effects on Insectivorous Birds.</w:t>
      </w:r>
      <w:r w:rsidRPr="00637AC8">
        <w:rPr>
          <w:rFonts w:asciiTheme="minorHAnsi" w:hAnsiTheme="minorHAnsi"/>
          <w:szCs w:val="22"/>
        </w:rPr>
        <w:t xml:space="preserve"> M.S., Ecology, Utah State University.</w:t>
      </w:r>
    </w:p>
    <w:p w14:paraId="5E9975D9" w14:textId="3AE99542" w:rsidR="00D44C3E" w:rsidRPr="00637AC8" w:rsidRDefault="00D44C3E" w:rsidP="00D44C3E">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tab/>
      </w:r>
      <w:proofErr w:type="spellStart"/>
      <w:r w:rsidRPr="00637AC8">
        <w:rPr>
          <w:rFonts w:asciiTheme="minorHAnsi" w:hAnsiTheme="minorHAnsi"/>
          <w:szCs w:val="22"/>
        </w:rPr>
        <w:t>deAnguera</w:t>
      </w:r>
      <w:proofErr w:type="spellEnd"/>
      <w:r w:rsidRPr="00637AC8">
        <w:rPr>
          <w:rFonts w:asciiTheme="minorHAnsi" w:hAnsiTheme="minorHAnsi"/>
          <w:szCs w:val="22"/>
        </w:rPr>
        <w:t xml:space="preserve">, Alice. 2015. </w:t>
      </w:r>
      <w:r w:rsidRPr="00637AC8">
        <w:rPr>
          <w:rFonts w:asciiTheme="minorHAnsi" w:hAnsiTheme="minorHAnsi"/>
          <w:i/>
          <w:szCs w:val="22"/>
        </w:rPr>
        <w:t>The Canyonlands Research Center: Collaboration and Outreach Assessment and Recommendations</w:t>
      </w:r>
      <w:proofErr w:type="gramStart"/>
      <w:r w:rsidRPr="00637AC8">
        <w:rPr>
          <w:rFonts w:asciiTheme="minorHAnsi" w:hAnsiTheme="minorHAnsi"/>
          <w:i/>
          <w:szCs w:val="22"/>
        </w:rPr>
        <w:t>. .</w:t>
      </w:r>
      <w:proofErr w:type="gramEnd"/>
      <w:r w:rsidRPr="00637AC8">
        <w:rPr>
          <w:rFonts w:asciiTheme="minorHAnsi" w:hAnsiTheme="minorHAnsi"/>
          <w:i/>
          <w:szCs w:val="22"/>
        </w:rPr>
        <w:t xml:space="preserve"> </w:t>
      </w:r>
      <w:r w:rsidRPr="00637AC8">
        <w:rPr>
          <w:rFonts w:asciiTheme="minorHAnsi" w:hAnsiTheme="minorHAnsi"/>
          <w:szCs w:val="22"/>
        </w:rPr>
        <w:t>Master of Natural Resources, Utah State University.</w:t>
      </w:r>
    </w:p>
    <w:p w14:paraId="38250724" w14:textId="760351C8" w:rsidR="006110D3" w:rsidRPr="00637AC8" w:rsidRDefault="006110D3" w:rsidP="006110D3">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t xml:space="preserve">    </w:t>
      </w:r>
      <w:r w:rsidR="00D44C3E" w:rsidRPr="00637AC8">
        <w:rPr>
          <w:rFonts w:asciiTheme="minorHAnsi" w:hAnsiTheme="minorHAnsi"/>
          <w:szCs w:val="22"/>
        </w:rPr>
        <w:tab/>
      </w:r>
      <w:r w:rsidRPr="00637AC8">
        <w:rPr>
          <w:rFonts w:asciiTheme="minorHAnsi" w:hAnsiTheme="minorHAnsi"/>
          <w:szCs w:val="22"/>
        </w:rPr>
        <w:t xml:space="preserve">Didier, E.A. 2002. </w:t>
      </w:r>
      <w:r w:rsidRPr="00637AC8">
        <w:rPr>
          <w:rFonts w:asciiTheme="minorHAnsi" w:hAnsiTheme="minorHAnsi"/>
          <w:i/>
          <w:szCs w:val="22"/>
        </w:rPr>
        <w:t>Adoption of Range Management Innovations by Utah Livestock Producers</w:t>
      </w:r>
      <w:r w:rsidRPr="00637AC8">
        <w:rPr>
          <w:rFonts w:asciiTheme="minorHAnsi" w:hAnsiTheme="minorHAnsi"/>
          <w:szCs w:val="22"/>
        </w:rPr>
        <w:t>. M.S., Range Science, Utah State University</w:t>
      </w:r>
    </w:p>
    <w:p w14:paraId="7F8FBAA1" w14:textId="78654AA8" w:rsidR="006110D3" w:rsidRPr="00637AC8" w:rsidRDefault="006110D3" w:rsidP="006110D3">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t xml:space="preserve">    </w:t>
      </w:r>
      <w:r w:rsidR="00D44C3E" w:rsidRPr="00637AC8">
        <w:rPr>
          <w:rFonts w:asciiTheme="minorHAnsi" w:hAnsiTheme="minorHAnsi"/>
          <w:szCs w:val="22"/>
        </w:rPr>
        <w:tab/>
      </w:r>
      <w:r w:rsidRPr="00637AC8">
        <w:rPr>
          <w:rFonts w:asciiTheme="minorHAnsi" w:hAnsiTheme="minorHAnsi"/>
          <w:szCs w:val="22"/>
        </w:rPr>
        <w:t xml:space="preserve">Flinders, Sarah S. 2003. </w:t>
      </w:r>
      <w:r w:rsidRPr="00637AC8">
        <w:rPr>
          <w:rFonts w:asciiTheme="minorHAnsi" w:hAnsiTheme="minorHAnsi"/>
          <w:i/>
          <w:szCs w:val="22"/>
        </w:rPr>
        <w:t>Assessment of the national forest volunteer experience: Motives, satisfaction, and knowledge gained</w:t>
      </w:r>
      <w:r w:rsidRPr="00637AC8">
        <w:rPr>
          <w:rFonts w:asciiTheme="minorHAnsi" w:hAnsiTheme="minorHAnsi"/>
          <w:szCs w:val="22"/>
        </w:rPr>
        <w:t>. M.S., Recreation Resource Management, Utah State University.</w:t>
      </w:r>
    </w:p>
    <w:p w14:paraId="35F7F73E" w14:textId="043CBEEA" w:rsidR="002C4AFE" w:rsidRPr="00637AC8" w:rsidRDefault="002C4AFE" w:rsidP="002C4AFE">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tab/>
        <w:t xml:space="preserve">Hays, Brian. 2014. </w:t>
      </w:r>
      <w:r w:rsidRPr="00637AC8">
        <w:rPr>
          <w:rFonts w:asciiTheme="minorHAnsi" w:hAnsiTheme="minorHAnsi"/>
          <w:i/>
          <w:szCs w:val="22"/>
        </w:rPr>
        <w:t>Canyonlands River Management: Analysis of the Management Situation</w:t>
      </w:r>
      <w:proofErr w:type="gramStart"/>
      <w:r w:rsidRPr="00637AC8">
        <w:rPr>
          <w:rFonts w:asciiTheme="minorHAnsi" w:hAnsiTheme="minorHAnsi"/>
          <w:i/>
          <w:szCs w:val="22"/>
        </w:rPr>
        <w:t>. .</w:t>
      </w:r>
      <w:proofErr w:type="gramEnd"/>
      <w:r w:rsidRPr="00637AC8">
        <w:rPr>
          <w:rFonts w:asciiTheme="minorHAnsi" w:hAnsiTheme="minorHAnsi"/>
          <w:i/>
          <w:szCs w:val="22"/>
        </w:rPr>
        <w:t xml:space="preserve"> </w:t>
      </w:r>
      <w:r w:rsidRPr="00637AC8">
        <w:rPr>
          <w:rFonts w:asciiTheme="minorHAnsi" w:hAnsiTheme="minorHAnsi"/>
          <w:szCs w:val="22"/>
        </w:rPr>
        <w:t>Master of Natural Resources, Utah State University.</w:t>
      </w:r>
    </w:p>
    <w:p w14:paraId="47F7A86D" w14:textId="60EE098A" w:rsidR="006110D3" w:rsidRPr="00637AC8" w:rsidRDefault="006110D3" w:rsidP="006110D3">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t xml:space="preserve">    </w:t>
      </w:r>
      <w:r w:rsidR="00D44C3E" w:rsidRPr="00637AC8">
        <w:rPr>
          <w:rFonts w:asciiTheme="minorHAnsi" w:hAnsiTheme="minorHAnsi"/>
          <w:szCs w:val="22"/>
        </w:rPr>
        <w:tab/>
      </w:r>
      <w:r w:rsidRPr="00637AC8">
        <w:rPr>
          <w:rFonts w:asciiTheme="minorHAnsi" w:hAnsiTheme="minorHAnsi"/>
          <w:szCs w:val="22"/>
        </w:rPr>
        <w:t xml:space="preserve">Hoss, Amy F. 1996. </w:t>
      </w:r>
      <w:r w:rsidRPr="00637AC8">
        <w:rPr>
          <w:rFonts w:asciiTheme="minorHAnsi" w:hAnsiTheme="minorHAnsi"/>
          <w:i/>
          <w:szCs w:val="22"/>
        </w:rPr>
        <w:t>Acceptability Judgments and Coping Strategies for Wilderness Use Impacts</w:t>
      </w:r>
      <w:r w:rsidRPr="00637AC8">
        <w:rPr>
          <w:rFonts w:asciiTheme="minorHAnsi" w:hAnsiTheme="minorHAnsi"/>
          <w:szCs w:val="22"/>
        </w:rPr>
        <w:t>. M.S., Recreation Resource Management, Utah State University.</w:t>
      </w:r>
    </w:p>
    <w:p w14:paraId="6D5061CC" w14:textId="1CA885CA" w:rsidR="00915D05" w:rsidRPr="00637AC8" w:rsidRDefault="00915D05" w:rsidP="006110D3">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tab/>
        <w:t xml:space="preserve">Howard, Channing R. 2018. </w:t>
      </w:r>
      <w:r w:rsidRPr="00637AC8">
        <w:rPr>
          <w:rFonts w:asciiTheme="minorHAnsi" w:hAnsiTheme="minorHAnsi"/>
          <w:i/>
          <w:szCs w:val="22"/>
        </w:rPr>
        <w:t xml:space="preserve">Efficacy of Translocation as a Management Tool for Urban Mule Deer in Utah. </w:t>
      </w:r>
      <w:r w:rsidRPr="00637AC8">
        <w:rPr>
          <w:rFonts w:asciiTheme="minorHAnsi" w:hAnsiTheme="minorHAnsi"/>
          <w:szCs w:val="22"/>
        </w:rPr>
        <w:t xml:space="preserve">M.S., </w:t>
      </w:r>
      <w:r w:rsidR="009774EB" w:rsidRPr="00637AC8">
        <w:rPr>
          <w:rFonts w:asciiTheme="minorHAnsi" w:hAnsiTheme="minorHAnsi"/>
          <w:szCs w:val="22"/>
        </w:rPr>
        <w:t>Wildlife Biology, Utah State University (co-advisor)</w:t>
      </w:r>
    </w:p>
    <w:p w14:paraId="2E0FD946" w14:textId="0E110D06" w:rsidR="00D44C3E" w:rsidRPr="00637AC8" w:rsidRDefault="00D44C3E" w:rsidP="00D44C3E">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tab/>
        <w:t xml:space="preserve">Hoyt, Dillon. 2017. </w:t>
      </w:r>
      <w:r w:rsidRPr="00637AC8">
        <w:rPr>
          <w:rFonts w:asciiTheme="minorHAnsi" w:hAnsiTheme="minorHAnsi"/>
          <w:i/>
          <w:szCs w:val="22"/>
        </w:rPr>
        <w:t>East Canyon State Park Interpretive Signage Plan</w:t>
      </w:r>
      <w:proofErr w:type="gramStart"/>
      <w:r w:rsidRPr="00637AC8">
        <w:rPr>
          <w:rFonts w:asciiTheme="minorHAnsi" w:hAnsiTheme="minorHAnsi"/>
          <w:i/>
          <w:szCs w:val="22"/>
        </w:rPr>
        <w:t>. .</w:t>
      </w:r>
      <w:proofErr w:type="gramEnd"/>
      <w:r w:rsidRPr="00637AC8">
        <w:rPr>
          <w:rFonts w:asciiTheme="minorHAnsi" w:hAnsiTheme="minorHAnsi"/>
          <w:i/>
          <w:szCs w:val="22"/>
        </w:rPr>
        <w:t xml:space="preserve"> </w:t>
      </w:r>
      <w:r w:rsidRPr="00637AC8">
        <w:rPr>
          <w:rFonts w:asciiTheme="minorHAnsi" w:hAnsiTheme="minorHAnsi"/>
          <w:szCs w:val="22"/>
        </w:rPr>
        <w:t>Master of Natural Resources, Utah State University.</w:t>
      </w:r>
    </w:p>
    <w:p w14:paraId="030533D8" w14:textId="26F0CC60" w:rsidR="006110D3" w:rsidRPr="00637AC8" w:rsidRDefault="006110D3" w:rsidP="006110D3">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t xml:space="preserve">    </w:t>
      </w:r>
      <w:r w:rsidR="00D44C3E" w:rsidRPr="00637AC8">
        <w:rPr>
          <w:rFonts w:asciiTheme="minorHAnsi" w:hAnsiTheme="minorHAnsi"/>
          <w:szCs w:val="22"/>
        </w:rPr>
        <w:tab/>
      </w:r>
      <w:r w:rsidRPr="00637AC8">
        <w:rPr>
          <w:rFonts w:asciiTheme="minorHAnsi" w:hAnsiTheme="minorHAnsi"/>
          <w:szCs w:val="22"/>
        </w:rPr>
        <w:t xml:space="preserve">Jeppesen, David. 2003. </w:t>
      </w:r>
      <w:r w:rsidRPr="00637AC8">
        <w:rPr>
          <w:rFonts w:asciiTheme="minorHAnsi" w:hAnsiTheme="minorHAnsi"/>
          <w:i/>
          <w:szCs w:val="22"/>
        </w:rPr>
        <w:t>A Web-Based Resource for Collaborative Planning in Nevada BLM Offices.</w:t>
      </w:r>
      <w:r w:rsidRPr="00637AC8">
        <w:rPr>
          <w:rFonts w:asciiTheme="minorHAnsi" w:hAnsiTheme="minorHAnsi"/>
          <w:szCs w:val="22"/>
        </w:rPr>
        <w:t xml:space="preserve"> Master of Natural Resources, Utah State University.</w:t>
      </w:r>
    </w:p>
    <w:p w14:paraId="79A29B90" w14:textId="7EDD3F29" w:rsidR="006110D3" w:rsidRPr="00637AC8" w:rsidRDefault="006110D3" w:rsidP="006110D3">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t xml:space="preserve">    </w:t>
      </w:r>
      <w:r w:rsidR="00D44C3E" w:rsidRPr="00637AC8">
        <w:rPr>
          <w:rFonts w:asciiTheme="minorHAnsi" w:hAnsiTheme="minorHAnsi"/>
          <w:szCs w:val="22"/>
        </w:rPr>
        <w:tab/>
      </w:r>
      <w:proofErr w:type="spellStart"/>
      <w:r w:rsidRPr="00637AC8">
        <w:rPr>
          <w:rFonts w:asciiTheme="minorHAnsi" w:hAnsiTheme="minorHAnsi"/>
          <w:szCs w:val="22"/>
        </w:rPr>
        <w:t>Kalnicky</w:t>
      </w:r>
      <w:proofErr w:type="spellEnd"/>
      <w:r w:rsidRPr="00637AC8">
        <w:rPr>
          <w:rFonts w:asciiTheme="minorHAnsi" w:hAnsiTheme="minorHAnsi"/>
          <w:szCs w:val="22"/>
        </w:rPr>
        <w:t xml:space="preserve">, Emily A. 2012. </w:t>
      </w:r>
      <w:r w:rsidRPr="00637AC8">
        <w:rPr>
          <w:rFonts w:asciiTheme="minorHAnsi" w:hAnsiTheme="minorHAnsi"/>
          <w:i/>
          <w:szCs w:val="22"/>
        </w:rPr>
        <w:t>A Coupled Human and Natural Systems Approach to Understanding an Invasive Frog,</w:t>
      </w:r>
      <w:r w:rsidRPr="00637AC8">
        <w:rPr>
          <w:rFonts w:asciiTheme="minorHAnsi" w:hAnsiTheme="minorHAnsi"/>
          <w:szCs w:val="22"/>
        </w:rPr>
        <w:t xml:space="preserve"> </w:t>
      </w:r>
      <w:proofErr w:type="spellStart"/>
      <w:r w:rsidRPr="00637AC8">
        <w:rPr>
          <w:rFonts w:asciiTheme="minorHAnsi" w:hAnsiTheme="minorHAnsi"/>
          <w:szCs w:val="22"/>
        </w:rPr>
        <w:t>Eleutherodactylus</w:t>
      </w:r>
      <w:proofErr w:type="spellEnd"/>
      <w:r w:rsidRPr="00637AC8">
        <w:rPr>
          <w:rFonts w:asciiTheme="minorHAnsi" w:hAnsiTheme="minorHAnsi"/>
          <w:szCs w:val="22"/>
        </w:rPr>
        <w:t xml:space="preserve"> coqui, </w:t>
      </w:r>
      <w:r w:rsidRPr="00637AC8">
        <w:rPr>
          <w:rFonts w:asciiTheme="minorHAnsi" w:hAnsiTheme="minorHAnsi"/>
          <w:i/>
          <w:szCs w:val="22"/>
        </w:rPr>
        <w:t xml:space="preserve">in Hawaii. </w:t>
      </w:r>
      <w:r w:rsidRPr="00637AC8">
        <w:rPr>
          <w:rFonts w:asciiTheme="minorHAnsi" w:hAnsiTheme="minorHAnsi"/>
          <w:szCs w:val="22"/>
        </w:rPr>
        <w:t>PhD, Ecology, Utah State University.</w:t>
      </w:r>
    </w:p>
    <w:p w14:paraId="6E36E90F" w14:textId="08CD0242" w:rsidR="006110D3" w:rsidRPr="00637AC8" w:rsidRDefault="006110D3" w:rsidP="006110D3">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t xml:space="preserve">    </w:t>
      </w:r>
      <w:r w:rsidR="00D44C3E" w:rsidRPr="00637AC8">
        <w:rPr>
          <w:rFonts w:asciiTheme="minorHAnsi" w:hAnsiTheme="minorHAnsi"/>
          <w:szCs w:val="22"/>
        </w:rPr>
        <w:tab/>
      </w:r>
      <w:r w:rsidRPr="00637AC8">
        <w:rPr>
          <w:rFonts w:asciiTheme="minorHAnsi" w:hAnsiTheme="minorHAnsi"/>
          <w:szCs w:val="22"/>
        </w:rPr>
        <w:t xml:space="preserve">Kennedy, Carrie A. 2005. </w:t>
      </w:r>
      <w:r w:rsidRPr="00637AC8">
        <w:rPr>
          <w:rFonts w:asciiTheme="minorHAnsi" w:hAnsiTheme="minorHAnsi"/>
          <w:i/>
          <w:szCs w:val="22"/>
        </w:rPr>
        <w:t>Learning and Adoption of Range Management Innovations among Ranchers in West-Central Colorado.</w:t>
      </w:r>
      <w:r w:rsidRPr="00637AC8">
        <w:rPr>
          <w:rFonts w:asciiTheme="minorHAnsi" w:hAnsiTheme="minorHAnsi"/>
          <w:szCs w:val="22"/>
        </w:rPr>
        <w:t xml:space="preserve"> M.S., Range Science, Utah State University.</w:t>
      </w:r>
    </w:p>
    <w:p w14:paraId="4B97DE0F" w14:textId="3BDC42EB" w:rsidR="006110D3" w:rsidRPr="00637AC8" w:rsidRDefault="006110D3" w:rsidP="006110D3">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t xml:space="preserve">    </w:t>
      </w:r>
      <w:r w:rsidR="00D44C3E" w:rsidRPr="00637AC8">
        <w:rPr>
          <w:rFonts w:asciiTheme="minorHAnsi" w:hAnsiTheme="minorHAnsi"/>
          <w:szCs w:val="22"/>
        </w:rPr>
        <w:tab/>
      </w:r>
      <w:r w:rsidRPr="00637AC8">
        <w:rPr>
          <w:rFonts w:asciiTheme="minorHAnsi" w:hAnsiTheme="minorHAnsi"/>
          <w:szCs w:val="22"/>
        </w:rPr>
        <w:t xml:space="preserve">Kimura, Takashi. 1992. </w:t>
      </w:r>
      <w:r w:rsidRPr="00637AC8">
        <w:rPr>
          <w:rFonts w:asciiTheme="minorHAnsi" w:hAnsiTheme="minorHAnsi"/>
          <w:i/>
          <w:szCs w:val="22"/>
        </w:rPr>
        <w:t>The Value of Forested Landscapes for Adjacent Residents of an Urban Forest.</w:t>
      </w:r>
      <w:r w:rsidRPr="00637AC8">
        <w:rPr>
          <w:rFonts w:asciiTheme="minorHAnsi" w:hAnsiTheme="minorHAnsi"/>
          <w:szCs w:val="22"/>
        </w:rPr>
        <w:t xml:space="preserve"> M.S., Forest Recreation Resources, Oregon State University.</w:t>
      </w:r>
    </w:p>
    <w:p w14:paraId="717FC4F5" w14:textId="410A9ABB" w:rsidR="00C42804" w:rsidRPr="00C42804" w:rsidRDefault="009350B6" w:rsidP="009350B6">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tab/>
      </w:r>
      <w:proofErr w:type="spellStart"/>
      <w:r w:rsidR="00C42804">
        <w:rPr>
          <w:rFonts w:asciiTheme="minorHAnsi" w:hAnsiTheme="minorHAnsi"/>
          <w:szCs w:val="22"/>
        </w:rPr>
        <w:t>Kobinsky</w:t>
      </w:r>
      <w:proofErr w:type="spellEnd"/>
      <w:r w:rsidR="00C42804">
        <w:rPr>
          <w:rFonts w:asciiTheme="minorHAnsi" w:hAnsiTheme="minorHAnsi"/>
          <w:szCs w:val="22"/>
        </w:rPr>
        <w:t xml:space="preserve">, Leslie. 2019. </w:t>
      </w:r>
      <w:r w:rsidR="00C42804">
        <w:rPr>
          <w:rFonts w:asciiTheme="minorHAnsi" w:hAnsiTheme="minorHAnsi"/>
          <w:i/>
          <w:iCs/>
          <w:szCs w:val="22"/>
        </w:rPr>
        <w:t xml:space="preserve">Assessing and Protecting Dark Night Skies in El Morro National Monument, </w:t>
      </w:r>
      <w:r w:rsidR="0001675D">
        <w:rPr>
          <w:rFonts w:asciiTheme="minorHAnsi" w:hAnsiTheme="minorHAnsi"/>
          <w:szCs w:val="22"/>
        </w:rPr>
        <w:t>Master of Natural Resources, Utah State University.</w:t>
      </w:r>
    </w:p>
    <w:p w14:paraId="10F448E2" w14:textId="637A9A56" w:rsidR="009350B6" w:rsidRPr="00637AC8" w:rsidRDefault="009350B6" w:rsidP="00C42804">
      <w:pPr>
        <w:pStyle w:val="BodyText"/>
        <w:tabs>
          <w:tab w:val="left" w:pos="360"/>
        </w:tabs>
        <w:ind w:left="720" w:hanging="360"/>
        <w:rPr>
          <w:rFonts w:asciiTheme="minorHAnsi" w:hAnsiTheme="minorHAnsi"/>
          <w:szCs w:val="22"/>
        </w:rPr>
      </w:pPr>
      <w:r w:rsidRPr="00637AC8">
        <w:rPr>
          <w:rFonts w:asciiTheme="minorHAnsi" w:hAnsiTheme="minorHAnsi"/>
          <w:szCs w:val="22"/>
        </w:rPr>
        <w:t xml:space="preserve">Langston, Aaron. 2018. </w:t>
      </w:r>
      <w:r w:rsidRPr="00637AC8">
        <w:rPr>
          <w:rFonts w:asciiTheme="minorHAnsi" w:hAnsiTheme="minorHAnsi"/>
          <w:i/>
          <w:szCs w:val="22"/>
        </w:rPr>
        <w:t>Identifying Problems with and Possible Solutions to the Washington County Habitat Conservation Plan</w:t>
      </w:r>
      <w:proofErr w:type="gramStart"/>
      <w:r w:rsidRPr="00637AC8">
        <w:rPr>
          <w:rFonts w:asciiTheme="minorHAnsi" w:hAnsiTheme="minorHAnsi"/>
          <w:i/>
          <w:szCs w:val="22"/>
        </w:rPr>
        <w:t>. .</w:t>
      </w:r>
      <w:proofErr w:type="gramEnd"/>
      <w:r w:rsidRPr="00637AC8">
        <w:rPr>
          <w:rFonts w:asciiTheme="minorHAnsi" w:hAnsiTheme="minorHAnsi"/>
          <w:i/>
          <w:szCs w:val="22"/>
        </w:rPr>
        <w:t xml:space="preserve"> </w:t>
      </w:r>
      <w:r w:rsidRPr="00637AC8">
        <w:rPr>
          <w:rFonts w:asciiTheme="minorHAnsi" w:hAnsiTheme="minorHAnsi"/>
          <w:szCs w:val="22"/>
        </w:rPr>
        <w:t>Master of Natural Resources, Utah State University.</w:t>
      </w:r>
    </w:p>
    <w:p w14:paraId="1C2EB7CC" w14:textId="0BFFF9E8" w:rsidR="006110D3" w:rsidRPr="00637AC8" w:rsidRDefault="006110D3" w:rsidP="006110D3">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t xml:space="preserve">    </w:t>
      </w:r>
      <w:r w:rsidR="00D44C3E" w:rsidRPr="00637AC8">
        <w:rPr>
          <w:rFonts w:asciiTheme="minorHAnsi" w:hAnsiTheme="minorHAnsi"/>
          <w:szCs w:val="22"/>
        </w:rPr>
        <w:tab/>
      </w:r>
      <w:r w:rsidRPr="00637AC8">
        <w:rPr>
          <w:rFonts w:asciiTheme="minorHAnsi" w:hAnsiTheme="minorHAnsi"/>
          <w:szCs w:val="22"/>
        </w:rPr>
        <w:t xml:space="preserve">Meier, Noelle. 2013. </w:t>
      </w:r>
      <w:r w:rsidRPr="00637AC8">
        <w:rPr>
          <w:rFonts w:asciiTheme="minorHAnsi" w:hAnsiTheme="minorHAnsi"/>
          <w:i/>
          <w:szCs w:val="22"/>
        </w:rPr>
        <w:t xml:space="preserve">Sustainable Outdoor Recreation and the Forest Service: Agency Culture, Response to Change and Implications for the Future. </w:t>
      </w:r>
      <w:r w:rsidRPr="00637AC8">
        <w:rPr>
          <w:rFonts w:asciiTheme="minorHAnsi" w:hAnsiTheme="minorHAnsi"/>
          <w:szCs w:val="22"/>
        </w:rPr>
        <w:t>M.S., Human Dimensions of Ecosystem Science and Management, Utah State University.</w:t>
      </w:r>
    </w:p>
    <w:p w14:paraId="474DD87D" w14:textId="7622E629" w:rsidR="006110D3" w:rsidRPr="00637AC8" w:rsidRDefault="006110D3" w:rsidP="006110D3">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t xml:space="preserve">    </w:t>
      </w:r>
      <w:r w:rsidR="00D44C3E" w:rsidRPr="00637AC8">
        <w:rPr>
          <w:rFonts w:asciiTheme="minorHAnsi" w:hAnsiTheme="minorHAnsi"/>
          <w:szCs w:val="22"/>
        </w:rPr>
        <w:tab/>
      </w:r>
      <w:r w:rsidRPr="00637AC8">
        <w:rPr>
          <w:rFonts w:asciiTheme="minorHAnsi" w:hAnsiTheme="minorHAnsi"/>
          <w:szCs w:val="22"/>
        </w:rPr>
        <w:t xml:space="preserve">Nay, Cameron. 2009. </w:t>
      </w:r>
      <w:r w:rsidRPr="00637AC8">
        <w:rPr>
          <w:rFonts w:asciiTheme="minorHAnsi" w:hAnsiTheme="minorHAnsi"/>
          <w:i/>
          <w:szCs w:val="22"/>
        </w:rPr>
        <w:t>Social Acceptability of Conifer Control and Sagebrush Restoration in the Northern Rocky Mountain Region</w:t>
      </w:r>
      <w:r w:rsidRPr="00637AC8">
        <w:rPr>
          <w:rFonts w:asciiTheme="minorHAnsi" w:hAnsiTheme="minorHAnsi"/>
          <w:szCs w:val="22"/>
        </w:rPr>
        <w:t>. M.S., Human Dimensions of Ecosystem Science and Management, Utah State University.</w:t>
      </w:r>
    </w:p>
    <w:p w14:paraId="107702EA" w14:textId="33E4AB88" w:rsidR="006110D3" w:rsidRPr="00637AC8" w:rsidRDefault="006110D3" w:rsidP="006110D3">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t xml:space="preserve">    </w:t>
      </w:r>
      <w:r w:rsidR="00D44C3E" w:rsidRPr="00637AC8">
        <w:rPr>
          <w:rFonts w:asciiTheme="minorHAnsi" w:hAnsiTheme="minorHAnsi"/>
          <w:szCs w:val="22"/>
        </w:rPr>
        <w:tab/>
      </w:r>
      <w:r w:rsidRPr="00637AC8">
        <w:rPr>
          <w:rFonts w:asciiTheme="minorHAnsi" w:hAnsiTheme="minorHAnsi"/>
          <w:szCs w:val="22"/>
        </w:rPr>
        <w:t xml:space="preserve">Nicholson, Brian. 2000. </w:t>
      </w:r>
      <w:r w:rsidRPr="00637AC8">
        <w:rPr>
          <w:rFonts w:asciiTheme="minorHAnsi" w:hAnsiTheme="minorHAnsi"/>
          <w:i/>
          <w:szCs w:val="22"/>
        </w:rPr>
        <w:t>Deconstructing Avalon: Stakeholder Perceptions of Wetlands in Northern Utah.</w:t>
      </w:r>
      <w:r w:rsidRPr="00637AC8">
        <w:rPr>
          <w:rFonts w:asciiTheme="minorHAnsi" w:hAnsiTheme="minorHAnsi"/>
          <w:szCs w:val="22"/>
        </w:rPr>
        <w:t xml:space="preserve"> M.S., Watershed Science, Utah State University.</w:t>
      </w:r>
    </w:p>
    <w:p w14:paraId="40B773C5" w14:textId="669544F7" w:rsidR="006110D3" w:rsidRPr="00637AC8" w:rsidRDefault="006110D3" w:rsidP="006110D3">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t xml:space="preserve">    </w:t>
      </w:r>
      <w:r w:rsidR="00D44C3E" w:rsidRPr="00637AC8">
        <w:rPr>
          <w:rFonts w:asciiTheme="minorHAnsi" w:hAnsiTheme="minorHAnsi"/>
          <w:szCs w:val="22"/>
        </w:rPr>
        <w:tab/>
      </w:r>
      <w:r w:rsidRPr="00637AC8">
        <w:rPr>
          <w:rFonts w:asciiTheme="minorHAnsi" w:hAnsiTheme="minorHAnsi"/>
          <w:szCs w:val="22"/>
        </w:rPr>
        <w:t xml:space="preserve">Palmer, Lael. 2001. </w:t>
      </w:r>
      <w:r w:rsidRPr="00637AC8">
        <w:rPr>
          <w:rFonts w:asciiTheme="minorHAnsi" w:hAnsiTheme="minorHAnsi"/>
          <w:i/>
          <w:szCs w:val="22"/>
        </w:rPr>
        <w:t>Recreation, Livestock Grazing, and Protected Resource Values in the Grand Staircase-Escalante National Monument.</w:t>
      </w:r>
      <w:r w:rsidRPr="00637AC8">
        <w:rPr>
          <w:rFonts w:asciiTheme="minorHAnsi" w:hAnsiTheme="minorHAnsi"/>
          <w:szCs w:val="22"/>
        </w:rPr>
        <w:t xml:space="preserve">  M.S., Recreation Resource Management, Utah State University.</w:t>
      </w:r>
    </w:p>
    <w:p w14:paraId="58E11F36" w14:textId="0783994A" w:rsidR="006110D3" w:rsidRPr="00637AC8" w:rsidRDefault="006110D3" w:rsidP="006110D3">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t xml:space="preserve">    </w:t>
      </w:r>
      <w:r w:rsidR="00D44C3E" w:rsidRPr="00637AC8">
        <w:rPr>
          <w:rFonts w:asciiTheme="minorHAnsi" w:hAnsiTheme="minorHAnsi"/>
          <w:szCs w:val="22"/>
        </w:rPr>
        <w:tab/>
      </w:r>
      <w:r w:rsidRPr="00637AC8">
        <w:rPr>
          <w:rFonts w:asciiTheme="minorHAnsi" w:hAnsiTheme="minorHAnsi"/>
          <w:szCs w:val="22"/>
        </w:rPr>
        <w:t xml:space="preserve">Reiter, Douglas K. 1999. </w:t>
      </w:r>
      <w:r w:rsidRPr="00637AC8">
        <w:rPr>
          <w:rFonts w:asciiTheme="minorHAnsi" w:hAnsiTheme="minorHAnsi"/>
          <w:i/>
          <w:szCs w:val="22"/>
        </w:rPr>
        <w:t>A Survey of the General Public Assessing Public Attitudes toward Animal Damage Control Management Policy</w:t>
      </w:r>
      <w:r w:rsidRPr="00637AC8">
        <w:rPr>
          <w:rFonts w:asciiTheme="minorHAnsi" w:hAnsiTheme="minorHAnsi"/>
          <w:szCs w:val="22"/>
        </w:rPr>
        <w:t>. M.S., Recreation Resource Management, Utah State University.</w:t>
      </w:r>
    </w:p>
    <w:p w14:paraId="4F7741DE" w14:textId="5E9C7264" w:rsidR="006110D3" w:rsidRPr="00637AC8" w:rsidRDefault="006110D3" w:rsidP="006110D3">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lastRenderedPageBreak/>
        <w:t xml:space="preserve">    </w:t>
      </w:r>
      <w:r w:rsidR="00D44C3E" w:rsidRPr="00637AC8">
        <w:rPr>
          <w:rFonts w:asciiTheme="minorHAnsi" w:hAnsiTheme="minorHAnsi"/>
          <w:szCs w:val="22"/>
        </w:rPr>
        <w:tab/>
      </w:r>
      <w:r w:rsidRPr="00637AC8">
        <w:rPr>
          <w:rFonts w:asciiTheme="minorHAnsi" w:hAnsiTheme="minorHAnsi"/>
          <w:szCs w:val="22"/>
        </w:rPr>
        <w:t xml:space="preserve">Richardson, Kimberly J. 1998. </w:t>
      </w:r>
      <w:r w:rsidRPr="00637AC8">
        <w:rPr>
          <w:rFonts w:asciiTheme="minorHAnsi" w:hAnsiTheme="minorHAnsi"/>
          <w:i/>
          <w:szCs w:val="22"/>
        </w:rPr>
        <w:t>Perceived Fairness and Effectiveness of Rangeland Collaborative Processes.</w:t>
      </w:r>
      <w:r w:rsidRPr="00637AC8">
        <w:rPr>
          <w:rFonts w:asciiTheme="minorHAnsi" w:hAnsiTheme="minorHAnsi"/>
          <w:szCs w:val="22"/>
        </w:rPr>
        <w:t xml:space="preserve"> M.S., Range Science, Utah State University.</w:t>
      </w:r>
    </w:p>
    <w:p w14:paraId="2D26C707" w14:textId="32DD3D3F" w:rsidR="006110D3" w:rsidRPr="00637AC8" w:rsidRDefault="006110D3" w:rsidP="006110D3">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t xml:space="preserve">    </w:t>
      </w:r>
      <w:r w:rsidR="00D44C3E" w:rsidRPr="00637AC8">
        <w:rPr>
          <w:rFonts w:asciiTheme="minorHAnsi" w:hAnsiTheme="minorHAnsi"/>
          <w:szCs w:val="22"/>
        </w:rPr>
        <w:tab/>
      </w:r>
      <w:proofErr w:type="spellStart"/>
      <w:r w:rsidRPr="00637AC8">
        <w:rPr>
          <w:rFonts w:asciiTheme="minorHAnsi" w:hAnsiTheme="minorHAnsi"/>
          <w:szCs w:val="22"/>
        </w:rPr>
        <w:t>Ruehrwein</w:t>
      </w:r>
      <w:proofErr w:type="spellEnd"/>
      <w:r w:rsidRPr="00637AC8">
        <w:rPr>
          <w:rFonts w:asciiTheme="minorHAnsi" w:hAnsiTheme="minorHAnsi"/>
          <w:szCs w:val="22"/>
        </w:rPr>
        <w:t xml:space="preserve">, R. Joseph. 1998. </w:t>
      </w:r>
      <w:r w:rsidRPr="00637AC8">
        <w:rPr>
          <w:rFonts w:asciiTheme="minorHAnsi" w:hAnsiTheme="minorHAnsi"/>
          <w:i/>
          <w:szCs w:val="22"/>
        </w:rPr>
        <w:t>Exploring Knowledge, Attitudes and Reported Behaviors of Southern Utah Back-Country Recreationists</w:t>
      </w:r>
      <w:r w:rsidRPr="00637AC8">
        <w:rPr>
          <w:rFonts w:asciiTheme="minorHAnsi" w:hAnsiTheme="minorHAnsi"/>
          <w:szCs w:val="22"/>
        </w:rPr>
        <w:t>. M.S., Recreation Resource Management, Utah State University.</w:t>
      </w:r>
    </w:p>
    <w:p w14:paraId="43AE282A" w14:textId="6C836856" w:rsidR="006110D3" w:rsidRPr="00637AC8" w:rsidRDefault="006110D3" w:rsidP="006110D3">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t xml:space="preserve">    </w:t>
      </w:r>
      <w:r w:rsidR="00D44C3E" w:rsidRPr="00637AC8">
        <w:rPr>
          <w:rFonts w:asciiTheme="minorHAnsi" w:hAnsiTheme="minorHAnsi"/>
          <w:szCs w:val="22"/>
        </w:rPr>
        <w:tab/>
      </w:r>
      <w:r w:rsidRPr="00637AC8">
        <w:rPr>
          <w:rFonts w:asciiTheme="minorHAnsi" w:hAnsiTheme="minorHAnsi"/>
          <w:szCs w:val="22"/>
        </w:rPr>
        <w:t xml:space="preserve">Salmon, Olivia L. 2005. </w:t>
      </w:r>
      <w:r w:rsidRPr="00637AC8">
        <w:rPr>
          <w:rFonts w:asciiTheme="minorHAnsi" w:hAnsiTheme="minorHAnsi"/>
          <w:i/>
          <w:szCs w:val="22"/>
        </w:rPr>
        <w:t xml:space="preserve">Management Objectives and Educational Needs of Nonindustrial Private Forest Landowners in Three Utah Counties, With </w:t>
      </w:r>
      <w:r w:rsidR="00D561DD" w:rsidRPr="00637AC8">
        <w:rPr>
          <w:rFonts w:asciiTheme="minorHAnsi" w:hAnsiTheme="minorHAnsi"/>
          <w:i/>
          <w:szCs w:val="22"/>
        </w:rPr>
        <w:t>Implications</w:t>
      </w:r>
      <w:r w:rsidRPr="00637AC8">
        <w:rPr>
          <w:rFonts w:asciiTheme="minorHAnsi" w:hAnsiTheme="minorHAnsi"/>
          <w:i/>
          <w:szCs w:val="22"/>
        </w:rPr>
        <w:t xml:space="preserve"> for Forestry Outreach Programs in the State</w:t>
      </w:r>
      <w:r w:rsidRPr="00637AC8">
        <w:rPr>
          <w:rFonts w:asciiTheme="minorHAnsi" w:hAnsiTheme="minorHAnsi"/>
          <w:szCs w:val="22"/>
        </w:rPr>
        <w:t>. M.S., Human Dimensions of Ecosystem Science and Management, Utah State University.</w:t>
      </w:r>
    </w:p>
    <w:p w14:paraId="0B47BE2F" w14:textId="048FAA3B" w:rsidR="006110D3" w:rsidRDefault="006110D3" w:rsidP="006110D3">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t xml:space="preserve">    </w:t>
      </w:r>
      <w:r w:rsidR="00D44C3E" w:rsidRPr="00637AC8">
        <w:rPr>
          <w:rFonts w:asciiTheme="minorHAnsi" w:hAnsiTheme="minorHAnsi"/>
          <w:szCs w:val="22"/>
        </w:rPr>
        <w:tab/>
      </w:r>
      <w:r w:rsidRPr="00637AC8">
        <w:rPr>
          <w:rFonts w:asciiTheme="minorHAnsi" w:hAnsiTheme="minorHAnsi"/>
          <w:szCs w:val="22"/>
        </w:rPr>
        <w:t xml:space="preserve">Schroeder, Susan A. 1996. </w:t>
      </w:r>
      <w:r w:rsidRPr="00637AC8">
        <w:rPr>
          <w:rFonts w:asciiTheme="minorHAnsi" w:hAnsiTheme="minorHAnsi"/>
          <w:i/>
          <w:szCs w:val="22"/>
        </w:rPr>
        <w:t>A Survey of Employees of the United States Department of Agriculture's Animal Damage Control Program</w:t>
      </w:r>
      <w:r w:rsidRPr="00637AC8">
        <w:rPr>
          <w:rFonts w:asciiTheme="minorHAnsi" w:hAnsiTheme="minorHAnsi"/>
          <w:szCs w:val="22"/>
        </w:rPr>
        <w:t>. M.S., Forest Resources, Utah State University.</w:t>
      </w:r>
    </w:p>
    <w:p w14:paraId="1682536E" w14:textId="1BFE7F49" w:rsidR="00B61081" w:rsidRPr="00B61081" w:rsidRDefault="00B61081" w:rsidP="00B61081">
      <w:pPr>
        <w:pStyle w:val="BodyText"/>
        <w:tabs>
          <w:tab w:val="left" w:pos="0"/>
          <w:tab w:val="left" w:pos="630"/>
        </w:tabs>
        <w:ind w:left="720" w:hanging="360"/>
        <w:rPr>
          <w:rFonts w:asciiTheme="minorHAnsi" w:hAnsiTheme="minorHAnsi"/>
          <w:szCs w:val="22"/>
        </w:rPr>
      </w:pPr>
      <w:proofErr w:type="spellStart"/>
      <w:r>
        <w:rPr>
          <w:rFonts w:asciiTheme="minorHAnsi" w:hAnsiTheme="minorHAnsi"/>
          <w:szCs w:val="22"/>
        </w:rPr>
        <w:t>Sodja</w:t>
      </w:r>
      <w:proofErr w:type="spellEnd"/>
      <w:r>
        <w:rPr>
          <w:rFonts w:asciiTheme="minorHAnsi" w:hAnsiTheme="minorHAnsi"/>
          <w:szCs w:val="22"/>
        </w:rPr>
        <w:t xml:space="preserve">, Elizabeth K. 2020. </w:t>
      </w:r>
      <w:r>
        <w:rPr>
          <w:rFonts w:asciiTheme="minorHAnsi" w:hAnsiTheme="minorHAnsi"/>
          <w:i/>
          <w:iCs/>
          <w:szCs w:val="22"/>
        </w:rPr>
        <w:t xml:space="preserve">A Comprehensive Program and Member Experience Evaluation &amp; Educational Opportunity Restructuring for the Utah Conservation Corps. </w:t>
      </w:r>
      <w:r>
        <w:rPr>
          <w:rFonts w:asciiTheme="minorHAnsi" w:hAnsiTheme="minorHAnsi"/>
          <w:szCs w:val="22"/>
        </w:rPr>
        <w:t>M.N.R., Utah State University.</w:t>
      </w:r>
    </w:p>
    <w:p w14:paraId="5A57CC44" w14:textId="1571DCAF" w:rsidR="006110D3" w:rsidRPr="00637AC8" w:rsidRDefault="006110D3" w:rsidP="006110D3">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t xml:space="preserve">    </w:t>
      </w:r>
      <w:r w:rsidR="00D44C3E" w:rsidRPr="00637AC8">
        <w:rPr>
          <w:rFonts w:asciiTheme="minorHAnsi" w:hAnsiTheme="minorHAnsi"/>
          <w:szCs w:val="22"/>
        </w:rPr>
        <w:tab/>
      </w:r>
      <w:r w:rsidRPr="00637AC8">
        <w:rPr>
          <w:rFonts w:asciiTheme="minorHAnsi" w:hAnsiTheme="minorHAnsi"/>
          <w:szCs w:val="22"/>
        </w:rPr>
        <w:t xml:space="preserve">Stauffer, Christina J. 1999. </w:t>
      </w:r>
      <w:r w:rsidRPr="00637AC8">
        <w:rPr>
          <w:rFonts w:asciiTheme="minorHAnsi" w:hAnsiTheme="minorHAnsi"/>
          <w:i/>
          <w:szCs w:val="22"/>
        </w:rPr>
        <w:t>A Qualitative Look at Backcountry Recreation in the Grand Staircase-Escalante National Monument.</w:t>
      </w:r>
      <w:r w:rsidRPr="00637AC8">
        <w:rPr>
          <w:rFonts w:asciiTheme="minorHAnsi" w:hAnsiTheme="minorHAnsi"/>
          <w:szCs w:val="22"/>
        </w:rPr>
        <w:t xml:space="preserve"> M.S., Recreation Resource Management, Utah State University.</w:t>
      </w:r>
    </w:p>
    <w:p w14:paraId="75443992" w14:textId="4C2BEF27" w:rsidR="006110D3" w:rsidRPr="00637AC8" w:rsidRDefault="006110D3" w:rsidP="006110D3">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t xml:space="preserve">    </w:t>
      </w:r>
      <w:r w:rsidR="00D44C3E" w:rsidRPr="00637AC8">
        <w:rPr>
          <w:rFonts w:asciiTheme="minorHAnsi" w:hAnsiTheme="minorHAnsi"/>
          <w:szCs w:val="22"/>
        </w:rPr>
        <w:tab/>
      </w:r>
      <w:r w:rsidRPr="00637AC8">
        <w:rPr>
          <w:rFonts w:asciiTheme="minorHAnsi" w:hAnsiTheme="minorHAnsi"/>
          <w:szCs w:val="22"/>
        </w:rPr>
        <w:t xml:space="preserve">Stock, Darcy A. 2004. </w:t>
      </w:r>
      <w:r w:rsidRPr="00637AC8">
        <w:rPr>
          <w:rFonts w:asciiTheme="minorHAnsi" w:hAnsiTheme="minorHAnsi"/>
          <w:i/>
          <w:szCs w:val="22"/>
        </w:rPr>
        <w:t>Assessment of Fire Risk Using GIS to Assist Planning for Visitor Egress at City of Rocks National Reserve</w:t>
      </w:r>
      <w:r w:rsidRPr="00637AC8">
        <w:rPr>
          <w:rFonts w:asciiTheme="minorHAnsi" w:hAnsiTheme="minorHAnsi"/>
          <w:szCs w:val="22"/>
        </w:rPr>
        <w:t>, M.S. Geography, Utah State University.</w:t>
      </w:r>
    </w:p>
    <w:p w14:paraId="55619351" w14:textId="4C82933E" w:rsidR="006110D3" w:rsidRPr="00637AC8" w:rsidRDefault="006110D3" w:rsidP="006110D3">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t xml:space="preserve">    </w:t>
      </w:r>
      <w:r w:rsidR="00D44C3E" w:rsidRPr="00637AC8">
        <w:rPr>
          <w:rFonts w:asciiTheme="minorHAnsi" w:hAnsiTheme="minorHAnsi"/>
          <w:szCs w:val="22"/>
        </w:rPr>
        <w:tab/>
      </w:r>
      <w:r w:rsidRPr="00637AC8">
        <w:rPr>
          <w:rFonts w:asciiTheme="minorHAnsi" w:hAnsiTheme="minorHAnsi"/>
          <w:szCs w:val="22"/>
        </w:rPr>
        <w:t xml:space="preserve">Thomson, Jamie K. 1999. </w:t>
      </w:r>
      <w:proofErr w:type="spellStart"/>
      <w:r w:rsidRPr="00637AC8">
        <w:rPr>
          <w:rFonts w:asciiTheme="minorHAnsi" w:hAnsiTheme="minorHAnsi"/>
          <w:i/>
          <w:szCs w:val="22"/>
        </w:rPr>
        <w:t>Ec</w:t>
      </w:r>
      <w:proofErr w:type="spellEnd"/>
      <w:r w:rsidRPr="00637AC8">
        <w:rPr>
          <w:rFonts w:asciiTheme="minorHAnsi" w:hAnsiTheme="minorHAnsi"/>
          <w:i/>
          <w:szCs w:val="22"/>
        </w:rPr>
        <w:t xml:space="preserve">(h)o of our Familiars: Surprising Mental Lives Out of the </w:t>
      </w:r>
      <w:proofErr w:type="spellStart"/>
      <w:r w:rsidRPr="00637AC8">
        <w:rPr>
          <w:rFonts w:asciiTheme="minorHAnsi" w:hAnsiTheme="minorHAnsi"/>
          <w:i/>
          <w:szCs w:val="22"/>
        </w:rPr>
        <w:t>Wor</w:t>
      </w:r>
      <w:proofErr w:type="spellEnd"/>
      <w:r w:rsidRPr="00637AC8">
        <w:rPr>
          <w:rFonts w:asciiTheme="minorHAnsi" w:hAnsiTheme="minorHAnsi"/>
          <w:i/>
          <w:szCs w:val="22"/>
        </w:rPr>
        <w:t>(l)d Around Us</w:t>
      </w:r>
      <w:r w:rsidRPr="00637AC8">
        <w:rPr>
          <w:rFonts w:asciiTheme="minorHAnsi" w:hAnsiTheme="minorHAnsi"/>
          <w:szCs w:val="22"/>
        </w:rPr>
        <w:t>. Ph.D., Forestry, Utah State University.</w:t>
      </w:r>
    </w:p>
    <w:p w14:paraId="1B5D7F3E" w14:textId="485796D4" w:rsidR="006110D3" w:rsidRPr="00637AC8" w:rsidRDefault="006110D3" w:rsidP="006110D3">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t xml:space="preserve">    </w:t>
      </w:r>
      <w:r w:rsidR="00D44C3E" w:rsidRPr="00637AC8">
        <w:rPr>
          <w:rFonts w:asciiTheme="minorHAnsi" w:hAnsiTheme="minorHAnsi"/>
          <w:szCs w:val="22"/>
        </w:rPr>
        <w:tab/>
      </w:r>
      <w:r w:rsidRPr="00637AC8">
        <w:rPr>
          <w:rFonts w:asciiTheme="minorHAnsi" w:hAnsiTheme="minorHAnsi"/>
          <w:szCs w:val="22"/>
        </w:rPr>
        <w:t xml:space="preserve">Tidwell, Leith S. 2005. </w:t>
      </w:r>
      <w:r w:rsidRPr="00637AC8">
        <w:rPr>
          <w:rFonts w:asciiTheme="minorHAnsi" w:hAnsiTheme="minorHAnsi"/>
          <w:i/>
          <w:szCs w:val="22"/>
        </w:rPr>
        <w:t>Information Sources, Willingness to Volunteer, and Attitudes toward Invasive Plants in the Southwestern United States</w:t>
      </w:r>
      <w:r w:rsidRPr="00637AC8">
        <w:rPr>
          <w:rFonts w:asciiTheme="minorHAnsi" w:hAnsiTheme="minorHAnsi"/>
          <w:szCs w:val="22"/>
        </w:rPr>
        <w:t>, M.S., Forestry, Utah State University.</w:t>
      </w:r>
    </w:p>
    <w:p w14:paraId="6403BB3E" w14:textId="77ECEB29" w:rsidR="00511C87" w:rsidRPr="00637AC8" w:rsidRDefault="006110D3" w:rsidP="006110D3">
      <w:pPr>
        <w:pStyle w:val="BodyText"/>
        <w:tabs>
          <w:tab w:val="left" w:pos="0"/>
          <w:tab w:val="left" w:pos="360"/>
        </w:tabs>
        <w:ind w:left="720" w:hanging="720"/>
        <w:rPr>
          <w:rFonts w:asciiTheme="minorHAnsi" w:hAnsiTheme="minorHAnsi"/>
          <w:szCs w:val="22"/>
        </w:rPr>
      </w:pPr>
      <w:r w:rsidRPr="00637AC8">
        <w:rPr>
          <w:rFonts w:asciiTheme="minorHAnsi" w:hAnsiTheme="minorHAnsi"/>
          <w:szCs w:val="22"/>
        </w:rPr>
        <w:t xml:space="preserve">   </w:t>
      </w:r>
      <w:r w:rsidR="00D44C3E" w:rsidRPr="00637AC8">
        <w:rPr>
          <w:rFonts w:asciiTheme="minorHAnsi" w:hAnsiTheme="minorHAnsi"/>
          <w:szCs w:val="22"/>
        </w:rPr>
        <w:tab/>
      </w:r>
      <w:r w:rsidRPr="00637AC8">
        <w:rPr>
          <w:rFonts w:asciiTheme="minorHAnsi" w:hAnsiTheme="minorHAnsi"/>
          <w:szCs w:val="22"/>
        </w:rPr>
        <w:t xml:space="preserve">Whitcomb, Hilary L. 2011. </w:t>
      </w:r>
      <w:r w:rsidRPr="00637AC8">
        <w:rPr>
          <w:rFonts w:asciiTheme="minorHAnsi" w:hAnsiTheme="minorHAnsi"/>
          <w:i/>
          <w:szCs w:val="22"/>
        </w:rPr>
        <w:t>Temperature Increase and Invasion Effects on Great Basin Forbs: Experimental Evidence and Range Manager Perspectives</w:t>
      </w:r>
      <w:r w:rsidRPr="00637AC8">
        <w:rPr>
          <w:rFonts w:asciiTheme="minorHAnsi" w:hAnsiTheme="minorHAnsi"/>
          <w:szCs w:val="22"/>
        </w:rPr>
        <w:t>. M.S., Ecology, Utah State University.</w:t>
      </w:r>
    </w:p>
    <w:p w14:paraId="541EC6AE" w14:textId="57068B70" w:rsidR="00511C87" w:rsidRPr="00637AC8" w:rsidRDefault="00D44C3E" w:rsidP="00511C87">
      <w:pPr>
        <w:pStyle w:val="BodyText"/>
        <w:tabs>
          <w:tab w:val="left" w:pos="0"/>
          <w:tab w:val="left" w:pos="360"/>
        </w:tabs>
        <w:ind w:left="720" w:hanging="540"/>
        <w:rPr>
          <w:rFonts w:asciiTheme="minorHAnsi" w:hAnsiTheme="minorHAnsi"/>
          <w:szCs w:val="22"/>
        </w:rPr>
      </w:pPr>
      <w:r w:rsidRPr="00637AC8">
        <w:rPr>
          <w:rFonts w:asciiTheme="minorHAnsi" w:hAnsiTheme="minorHAnsi"/>
          <w:szCs w:val="22"/>
        </w:rPr>
        <w:tab/>
      </w:r>
      <w:r w:rsidR="00511C87" w:rsidRPr="00637AC8">
        <w:rPr>
          <w:rFonts w:asciiTheme="minorHAnsi" w:hAnsiTheme="minorHAnsi"/>
          <w:szCs w:val="22"/>
        </w:rPr>
        <w:t xml:space="preserve">Whitcomb, Hilary L. 2016. </w:t>
      </w:r>
      <w:r w:rsidR="00511C87" w:rsidRPr="00637AC8">
        <w:rPr>
          <w:rFonts w:asciiTheme="minorHAnsi" w:hAnsiTheme="minorHAnsi"/>
          <w:i/>
          <w:szCs w:val="22"/>
        </w:rPr>
        <w:t xml:space="preserve">Bridging Post-Wildfire Communication Gaps between Managers, Researchers, and Local Communities, including a Biological Soil Crust Case Study. </w:t>
      </w:r>
      <w:r w:rsidR="00511C87" w:rsidRPr="00637AC8">
        <w:rPr>
          <w:rFonts w:asciiTheme="minorHAnsi" w:hAnsiTheme="minorHAnsi"/>
          <w:szCs w:val="22"/>
        </w:rPr>
        <w:t>PhD, Ecology, Utah State University.</w:t>
      </w:r>
    </w:p>
    <w:p w14:paraId="7AEF62E6" w14:textId="31203828" w:rsidR="006110D3" w:rsidRPr="00637AC8" w:rsidRDefault="00D44C3E" w:rsidP="00511C87">
      <w:pPr>
        <w:pStyle w:val="BodyText"/>
        <w:tabs>
          <w:tab w:val="left" w:pos="0"/>
          <w:tab w:val="left" w:pos="360"/>
        </w:tabs>
        <w:ind w:left="720" w:hanging="540"/>
        <w:rPr>
          <w:rFonts w:asciiTheme="minorHAnsi" w:hAnsiTheme="minorHAnsi"/>
          <w:bCs/>
          <w:szCs w:val="22"/>
        </w:rPr>
      </w:pPr>
      <w:r w:rsidRPr="00637AC8">
        <w:rPr>
          <w:rFonts w:asciiTheme="minorHAnsi" w:hAnsiTheme="minorHAnsi"/>
          <w:bCs/>
          <w:szCs w:val="22"/>
        </w:rPr>
        <w:tab/>
      </w:r>
      <w:r w:rsidR="006110D3" w:rsidRPr="00637AC8">
        <w:rPr>
          <w:rFonts w:asciiTheme="minorHAnsi" w:hAnsiTheme="minorHAnsi"/>
          <w:bCs/>
          <w:szCs w:val="22"/>
        </w:rPr>
        <w:t xml:space="preserve">Wilmot, Susan R. 2009. </w:t>
      </w:r>
      <w:r w:rsidR="006110D3" w:rsidRPr="00637AC8">
        <w:rPr>
          <w:rFonts w:asciiTheme="minorHAnsi" w:hAnsiTheme="minorHAnsi"/>
          <w:bCs/>
          <w:i/>
          <w:szCs w:val="22"/>
        </w:rPr>
        <w:t>Attitudes, Behavioral Intentions, and Migration: Resident Response to Amenity Growth-Related Change in the Rural Rocky Mountain West</w:t>
      </w:r>
      <w:r w:rsidR="006110D3" w:rsidRPr="00637AC8">
        <w:rPr>
          <w:rFonts w:asciiTheme="minorHAnsi" w:hAnsiTheme="minorHAnsi"/>
          <w:bCs/>
          <w:szCs w:val="22"/>
        </w:rPr>
        <w:t>. Ph.D., Human Dimensions of Ecosystem Science and Management, Utah State University.</w:t>
      </w:r>
    </w:p>
    <w:p w14:paraId="461A9436" w14:textId="3C1722A9" w:rsidR="0008437F" w:rsidRPr="00637AC8" w:rsidRDefault="00D44C3E" w:rsidP="00A8675D">
      <w:pPr>
        <w:pStyle w:val="BodyText"/>
        <w:tabs>
          <w:tab w:val="left" w:pos="0"/>
          <w:tab w:val="left" w:pos="360"/>
        </w:tabs>
        <w:spacing w:after="0"/>
        <w:ind w:left="734" w:hanging="547"/>
        <w:rPr>
          <w:rFonts w:asciiTheme="minorHAnsi" w:hAnsiTheme="minorHAnsi"/>
          <w:bCs/>
          <w:szCs w:val="22"/>
        </w:rPr>
      </w:pPr>
      <w:r w:rsidRPr="00637AC8">
        <w:rPr>
          <w:rFonts w:asciiTheme="minorHAnsi" w:hAnsiTheme="minorHAnsi"/>
          <w:bCs/>
          <w:szCs w:val="22"/>
        </w:rPr>
        <w:tab/>
      </w:r>
      <w:r w:rsidR="0008437F" w:rsidRPr="00637AC8">
        <w:rPr>
          <w:rFonts w:asciiTheme="minorHAnsi" w:hAnsiTheme="minorHAnsi"/>
          <w:bCs/>
          <w:szCs w:val="22"/>
        </w:rPr>
        <w:t xml:space="preserve">York, Elisabeth C. 2017. </w:t>
      </w:r>
      <w:r w:rsidR="0008437F" w:rsidRPr="00637AC8">
        <w:rPr>
          <w:rFonts w:asciiTheme="minorHAnsi" w:hAnsiTheme="minorHAnsi"/>
          <w:bCs/>
          <w:i/>
          <w:szCs w:val="22"/>
        </w:rPr>
        <w:t xml:space="preserve">Rancher Perceptions of Ecosystem Services from Rangelands of the Intermountain West. </w:t>
      </w:r>
      <w:r w:rsidR="0008437F" w:rsidRPr="00637AC8">
        <w:rPr>
          <w:rFonts w:asciiTheme="minorHAnsi" w:hAnsiTheme="minorHAnsi"/>
          <w:bCs/>
          <w:szCs w:val="22"/>
        </w:rPr>
        <w:t>M.S., Environment and Society, Utah State University.</w:t>
      </w:r>
    </w:p>
    <w:p w14:paraId="4CB21A00"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2"/>
          <w:szCs w:val="22"/>
        </w:rPr>
      </w:pPr>
    </w:p>
    <w:p w14:paraId="679C42FF"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637AC8">
        <w:rPr>
          <w:rFonts w:asciiTheme="minorHAnsi" w:hAnsiTheme="minorHAnsi"/>
          <w:b/>
          <w:sz w:val="22"/>
          <w:szCs w:val="22"/>
        </w:rPr>
        <w:t>Awards</w:t>
      </w:r>
    </w:p>
    <w:p w14:paraId="33119748" w14:textId="7CF85C7E" w:rsidR="00F174D7" w:rsidRDefault="00F174D7" w:rsidP="006110D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2"/>
          <w:szCs w:val="22"/>
        </w:rPr>
      </w:pPr>
      <w:r>
        <w:rPr>
          <w:rFonts w:asciiTheme="minorHAnsi" w:hAnsiTheme="minorHAnsi"/>
          <w:sz w:val="22"/>
          <w:szCs w:val="22"/>
        </w:rPr>
        <w:t>Outstanding Achievement Award in Research, Society for Range Management, 2020</w:t>
      </w:r>
    </w:p>
    <w:p w14:paraId="077E0497" w14:textId="77777777" w:rsidR="006110D3" w:rsidRPr="00637AC8" w:rsidRDefault="006110D3" w:rsidP="006110D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2"/>
          <w:szCs w:val="22"/>
        </w:rPr>
      </w:pPr>
      <w:r w:rsidRPr="00637AC8">
        <w:rPr>
          <w:rFonts w:asciiTheme="minorHAnsi" w:hAnsiTheme="minorHAnsi"/>
          <w:sz w:val="22"/>
          <w:szCs w:val="22"/>
        </w:rPr>
        <w:t>Graduate Mentor of the Year, College of Natural Resources, 2014</w:t>
      </w:r>
    </w:p>
    <w:p w14:paraId="1D26239E" w14:textId="77777777" w:rsidR="00F174D7" w:rsidRPr="00637AC8" w:rsidRDefault="00F174D7" w:rsidP="00F174D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2"/>
          <w:szCs w:val="22"/>
        </w:rPr>
      </w:pPr>
      <w:r>
        <w:rPr>
          <w:rFonts w:asciiTheme="minorHAnsi" w:hAnsiTheme="minorHAnsi"/>
          <w:sz w:val="22"/>
          <w:szCs w:val="22"/>
        </w:rPr>
        <w:t xml:space="preserve">Undergraduate </w:t>
      </w:r>
      <w:r w:rsidRPr="00637AC8">
        <w:rPr>
          <w:rFonts w:asciiTheme="minorHAnsi" w:hAnsiTheme="minorHAnsi"/>
          <w:sz w:val="22"/>
          <w:szCs w:val="22"/>
        </w:rPr>
        <w:t>Advisor of the Year, College of Natural Resources, 1995, 2002, and 2013</w:t>
      </w:r>
    </w:p>
    <w:p w14:paraId="12AC878D" w14:textId="77777777" w:rsidR="00F174D7" w:rsidRPr="00637AC8" w:rsidRDefault="00F174D7" w:rsidP="00F174D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2"/>
          <w:szCs w:val="22"/>
        </w:rPr>
      </w:pPr>
      <w:r w:rsidRPr="00637AC8">
        <w:rPr>
          <w:rFonts w:asciiTheme="minorHAnsi" w:hAnsiTheme="minorHAnsi"/>
          <w:sz w:val="22"/>
          <w:szCs w:val="22"/>
        </w:rPr>
        <w:t>Utah Range Manager of the Year, Society for Range Management (Utah Section), 2010</w:t>
      </w:r>
    </w:p>
    <w:p w14:paraId="479E371E" w14:textId="77777777" w:rsidR="00F174D7" w:rsidRPr="00637AC8" w:rsidRDefault="00F174D7" w:rsidP="00F174D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2"/>
          <w:szCs w:val="22"/>
        </w:rPr>
      </w:pPr>
      <w:r w:rsidRPr="00637AC8">
        <w:rPr>
          <w:rFonts w:asciiTheme="minorHAnsi" w:hAnsiTheme="minorHAnsi"/>
          <w:sz w:val="22"/>
          <w:szCs w:val="22"/>
        </w:rPr>
        <w:t>Undergraduate Research Mentor of the Year, College of Natural Resources, 2003</w:t>
      </w:r>
    </w:p>
    <w:p w14:paraId="2D0C0303" w14:textId="29A82AD4" w:rsidR="00F174D7" w:rsidRPr="00637AC8" w:rsidRDefault="006110D3" w:rsidP="00F174D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Theme="minorHAnsi" w:hAnsiTheme="minorHAnsi"/>
          <w:sz w:val="22"/>
          <w:szCs w:val="22"/>
        </w:rPr>
      </w:pPr>
      <w:r w:rsidRPr="00637AC8">
        <w:rPr>
          <w:rFonts w:asciiTheme="minorHAnsi" w:hAnsiTheme="minorHAnsi"/>
          <w:sz w:val="22"/>
          <w:szCs w:val="22"/>
        </w:rPr>
        <w:t>Professor of the Year, College of Natural Resources, 1997</w:t>
      </w:r>
    </w:p>
    <w:p w14:paraId="5D10E17C"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637AC8">
        <w:rPr>
          <w:rFonts w:asciiTheme="minorHAnsi" w:hAnsiTheme="minorHAnsi"/>
          <w:b/>
          <w:bCs/>
          <w:sz w:val="22"/>
          <w:szCs w:val="22"/>
        </w:rPr>
        <w:t>University Teaching</w:t>
      </w:r>
    </w:p>
    <w:p w14:paraId="6BA73566"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637AC8">
        <w:rPr>
          <w:rFonts w:asciiTheme="minorHAnsi" w:hAnsiTheme="minorHAnsi"/>
          <w:sz w:val="22"/>
          <w:szCs w:val="22"/>
          <w:u w:val="single"/>
        </w:rPr>
        <w:t>Graduate courses</w:t>
      </w:r>
    </w:p>
    <w:p w14:paraId="5FD65140" w14:textId="78AEA659" w:rsidR="00F277AB" w:rsidRPr="00F174D7" w:rsidRDefault="00F277AB" w:rsidP="006110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sz w:val="22"/>
          <w:szCs w:val="22"/>
        </w:rPr>
      </w:pPr>
      <w:r w:rsidRPr="00F174D7">
        <w:rPr>
          <w:rFonts w:asciiTheme="minorHAnsi" w:hAnsiTheme="minorHAnsi"/>
          <w:sz w:val="22"/>
          <w:szCs w:val="22"/>
        </w:rPr>
        <w:t>CAS 6003, Climate Adaptation Science Studio II, Spring 2020</w:t>
      </w:r>
      <w:r w:rsidR="00F174D7" w:rsidRPr="00F174D7">
        <w:rPr>
          <w:rFonts w:asciiTheme="minorHAnsi" w:hAnsiTheme="minorHAnsi"/>
          <w:sz w:val="22"/>
          <w:szCs w:val="22"/>
        </w:rPr>
        <w:t xml:space="preserve"> (co-taught)</w:t>
      </w:r>
    </w:p>
    <w:p w14:paraId="08B884B7" w14:textId="2865AE24" w:rsidR="006110D3" w:rsidRPr="00442B14" w:rsidRDefault="006110D3" w:rsidP="006110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sz w:val="22"/>
          <w:szCs w:val="22"/>
        </w:rPr>
      </w:pPr>
      <w:r w:rsidRPr="00442B14">
        <w:rPr>
          <w:rFonts w:asciiTheme="minorHAnsi" w:hAnsiTheme="minorHAnsi"/>
          <w:sz w:val="22"/>
          <w:szCs w:val="22"/>
        </w:rPr>
        <w:t xml:space="preserve">ENVS 6300, </w:t>
      </w:r>
      <w:r w:rsidR="00627D4D" w:rsidRPr="00442B14">
        <w:rPr>
          <w:rFonts w:asciiTheme="minorHAnsi" w:hAnsiTheme="minorHAnsi"/>
          <w:sz w:val="22"/>
          <w:szCs w:val="22"/>
        </w:rPr>
        <w:t>Conservation Psychology</w:t>
      </w:r>
      <w:r w:rsidRPr="00442B14">
        <w:rPr>
          <w:rFonts w:asciiTheme="minorHAnsi" w:hAnsiTheme="minorHAnsi"/>
          <w:sz w:val="22"/>
          <w:szCs w:val="22"/>
        </w:rPr>
        <w:t xml:space="preserve"> (3 cr.), Spring 2005-2010; Fall 201</w:t>
      </w:r>
      <w:r w:rsidR="00627D4D" w:rsidRPr="00442B14">
        <w:rPr>
          <w:rFonts w:asciiTheme="minorHAnsi" w:hAnsiTheme="minorHAnsi"/>
          <w:sz w:val="22"/>
          <w:szCs w:val="22"/>
        </w:rPr>
        <w:t>2</w:t>
      </w:r>
      <w:r w:rsidR="00CC7C9F" w:rsidRPr="00442B14">
        <w:rPr>
          <w:rFonts w:asciiTheme="minorHAnsi" w:hAnsiTheme="minorHAnsi"/>
          <w:sz w:val="22"/>
          <w:szCs w:val="22"/>
        </w:rPr>
        <w:t>-2018</w:t>
      </w:r>
    </w:p>
    <w:p w14:paraId="29C8214C"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sz w:val="22"/>
          <w:szCs w:val="22"/>
        </w:rPr>
      </w:pPr>
      <w:r w:rsidRPr="00637AC8">
        <w:rPr>
          <w:rFonts w:asciiTheme="minorHAnsi" w:hAnsiTheme="minorHAnsi"/>
          <w:sz w:val="22"/>
          <w:szCs w:val="22"/>
        </w:rPr>
        <w:t>ENVS 6400, Ecological Aspects of Recreation (3 cr.), Spring 1997-Spring 2006</w:t>
      </w:r>
    </w:p>
    <w:p w14:paraId="7DB218A7" w14:textId="3AC1BDEA"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sz w:val="22"/>
          <w:szCs w:val="22"/>
        </w:rPr>
      </w:pPr>
      <w:r w:rsidRPr="00637AC8">
        <w:rPr>
          <w:rFonts w:asciiTheme="minorHAnsi" w:hAnsiTheme="minorHAnsi"/>
          <w:sz w:val="22"/>
          <w:szCs w:val="22"/>
        </w:rPr>
        <w:lastRenderedPageBreak/>
        <w:t>ENVS 6410, Translational Ecology (3 c</w:t>
      </w:r>
      <w:r w:rsidR="00627D4D" w:rsidRPr="00637AC8">
        <w:rPr>
          <w:rFonts w:asciiTheme="minorHAnsi" w:hAnsiTheme="minorHAnsi"/>
          <w:sz w:val="22"/>
          <w:szCs w:val="22"/>
        </w:rPr>
        <w:t>r.), Fall 2011, Spring 2014-</w:t>
      </w:r>
      <w:r w:rsidR="00F156B3" w:rsidRPr="00637AC8">
        <w:rPr>
          <w:rFonts w:asciiTheme="minorHAnsi" w:hAnsiTheme="minorHAnsi"/>
          <w:sz w:val="22"/>
          <w:szCs w:val="22"/>
        </w:rPr>
        <w:t>2019</w:t>
      </w:r>
    </w:p>
    <w:p w14:paraId="3468B9C7"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sz w:val="22"/>
          <w:szCs w:val="22"/>
        </w:rPr>
      </w:pPr>
      <w:r w:rsidRPr="00637AC8">
        <w:rPr>
          <w:rFonts w:asciiTheme="minorHAnsi" w:hAnsiTheme="minorHAnsi"/>
          <w:sz w:val="22"/>
          <w:szCs w:val="22"/>
        </w:rPr>
        <w:t>ENVS 6500, Behavioral Aspects of Recreation (3 cr.), Fall 1998-Fall 2004</w:t>
      </w:r>
    </w:p>
    <w:p w14:paraId="30ABCB8E"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sz w:val="22"/>
          <w:szCs w:val="22"/>
        </w:rPr>
      </w:pPr>
      <w:r w:rsidRPr="00637AC8">
        <w:rPr>
          <w:rFonts w:asciiTheme="minorHAnsi" w:hAnsiTheme="minorHAnsi"/>
          <w:sz w:val="22"/>
          <w:szCs w:val="22"/>
        </w:rPr>
        <w:t>ENVS 6840, Graduate Orientation in Environment and Society (1 cr.), Fall 2009-10</w:t>
      </w:r>
    </w:p>
    <w:p w14:paraId="49ACCC45"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sz w:val="22"/>
          <w:szCs w:val="22"/>
        </w:rPr>
      </w:pPr>
      <w:r w:rsidRPr="00637AC8">
        <w:rPr>
          <w:rFonts w:asciiTheme="minorHAnsi" w:hAnsiTheme="minorHAnsi"/>
          <w:sz w:val="22"/>
          <w:szCs w:val="22"/>
        </w:rPr>
        <w:t>ENVS 6900, Human Dimensions of Wildlife (2 cr.), Fall 2008</w:t>
      </w:r>
    </w:p>
    <w:p w14:paraId="05254A10"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sz w:val="22"/>
          <w:szCs w:val="22"/>
        </w:rPr>
      </w:pPr>
      <w:r w:rsidRPr="00637AC8">
        <w:rPr>
          <w:rFonts w:asciiTheme="minorHAnsi" w:hAnsiTheme="minorHAnsi"/>
          <w:sz w:val="22"/>
          <w:szCs w:val="22"/>
        </w:rPr>
        <w:t>RR 6300, Policy Aspects of Recreation (3 cr.), Spring 1999</w:t>
      </w:r>
    </w:p>
    <w:p w14:paraId="0296F6DF" w14:textId="5A10CB7B"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sz w:val="22"/>
          <w:szCs w:val="22"/>
        </w:rPr>
      </w:pPr>
      <w:r w:rsidRPr="00637AC8">
        <w:rPr>
          <w:rFonts w:asciiTheme="minorHAnsi" w:hAnsiTheme="minorHAnsi"/>
          <w:sz w:val="22"/>
          <w:szCs w:val="22"/>
        </w:rPr>
        <w:t>RR 643, Forest Recreation (3 cr.), Spring 1995 (co-taught)</w:t>
      </w:r>
    </w:p>
    <w:p w14:paraId="74897F2F" w14:textId="03C93C09" w:rsidR="006110D3" w:rsidRPr="00637AC8" w:rsidRDefault="006110D3" w:rsidP="006110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sz w:val="22"/>
          <w:szCs w:val="22"/>
        </w:rPr>
      </w:pPr>
      <w:r w:rsidRPr="00637AC8">
        <w:rPr>
          <w:rFonts w:asciiTheme="minorHAnsi" w:hAnsiTheme="minorHAnsi"/>
          <w:sz w:val="22"/>
          <w:szCs w:val="22"/>
        </w:rPr>
        <w:t>WATS 6900, Sustainability Science (3 cr.), Spring 2011 (co-taught)</w:t>
      </w:r>
    </w:p>
    <w:p w14:paraId="59E1146D" w14:textId="77777777" w:rsidR="006110D3" w:rsidRPr="00637AC8" w:rsidRDefault="006110D3" w:rsidP="006110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sz w:val="22"/>
          <w:szCs w:val="22"/>
        </w:rPr>
      </w:pPr>
    </w:p>
    <w:p w14:paraId="2AD98F29"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637AC8">
        <w:rPr>
          <w:rFonts w:asciiTheme="minorHAnsi" w:hAnsiTheme="minorHAnsi"/>
          <w:sz w:val="22"/>
          <w:szCs w:val="22"/>
          <w:u w:val="single"/>
        </w:rPr>
        <w:t>Undergraduate courses</w:t>
      </w:r>
    </w:p>
    <w:p w14:paraId="7755F181" w14:textId="2579F54B"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sz w:val="22"/>
          <w:szCs w:val="22"/>
        </w:rPr>
      </w:pPr>
      <w:r w:rsidRPr="00637AC8">
        <w:rPr>
          <w:rFonts w:asciiTheme="minorHAnsi" w:hAnsiTheme="minorHAnsi"/>
          <w:sz w:val="22"/>
          <w:szCs w:val="22"/>
        </w:rPr>
        <w:t>HONR 1340, Social Systems and Issues (Honors, 3 cr.), Spring 1999-2003</w:t>
      </w:r>
    </w:p>
    <w:p w14:paraId="371EEB5C"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sz w:val="22"/>
          <w:szCs w:val="22"/>
        </w:rPr>
      </w:pPr>
      <w:r w:rsidRPr="00637AC8">
        <w:rPr>
          <w:rFonts w:asciiTheme="minorHAnsi" w:hAnsiTheme="minorHAnsi"/>
          <w:sz w:val="22"/>
          <w:szCs w:val="22"/>
        </w:rPr>
        <w:t>ENVS 1990, Professional Orientation for Environment and Society (3 cr.), Fall 2011-2012</w:t>
      </w:r>
    </w:p>
    <w:p w14:paraId="3837E7E3"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sz w:val="22"/>
          <w:szCs w:val="22"/>
        </w:rPr>
      </w:pPr>
      <w:r w:rsidRPr="00637AC8">
        <w:rPr>
          <w:rFonts w:asciiTheme="minorHAnsi" w:hAnsiTheme="minorHAnsi"/>
          <w:sz w:val="22"/>
          <w:szCs w:val="22"/>
        </w:rPr>
        <w:t>ENVS 2340, Natural Resources and Society (3 cr.), Fall 1998-Fall 2008</w:t>
      </w:r>
    </w:p>
    <w:p w14:paraId="53C7C389" w14:textId="18EBDE9B" w:rsidR="006110D3" w:rsidRPr="00637AC8" w:rsidRDefault="006110D3" w:rsidP="006110D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2"/>
          <w:szCs w:val="22"/>
        </w:rPr>
      </w:pPr>
      <w:r w:rsidRPr="00637AC8">
        <w:rPr>
          <w:rFonts w:asciiTheme="minorHAnsi" w:hAnsiTheme="minorHAnsi"/>
          <w:sz w:val="22"/>
          <w:szCs w:val="22"/>
        </w:rPr>
        <w:t xml:space="preserve">ENVS 3000, </w:t>
      </w:r>
      <w:r w:rsidR="0052049D" w:rsidRPr="00637AC8">
        <w:rPr>
          <w:rFonts w:asciiTheme="minorHAnsi" w:hAnsiTheme="minorHAnsi"/>
          <w:sz w:val="22"/>
          <w:szCs w:val="22"/>
        </w:rPr>
        <w:t>Natural Resource</w:t>
      </w:r>
      <w:r w:rsidRPr="00637AC8">
        <w:rPr>
          <w:rFonts w:asciiTheme="minorHAnsi" w:hAnsiTheme="minorHAnsi"/>
          <w:sz w:val="22"/>
          <w:szCs w:val="22"/>
        </w:rPr>
        <w:t xml:space="preserve"> Policy and Economics (4 cr.), Fall 2008</w:t>
      </w:r>
    </w:p>
    <w:p w14:paraId="5A7B8A44" w14:textId="23226A71" w:rsidR="00CC7C9F" w:rsidRPr="00637AC8" w:rsidRDefault="00CC7C9F" w:rsidP="006110D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2"/>
          <w:szCs w:val="22"/>
        </w:rPr>
      </w:pPr>
      <w:r w:rsidRPr="00637AC8">
        <w:rPr>
          <w:rFonts w:asciiTheme="minorHAnsi" w:hAnsiTheme="minorHAnsi"/>
          <w:sz w:val="22"/>
          <w:szCs w:val="22"/>
        </w:rPr>
        <w:t>ENVS 3500, Quantitative Assessment for Environment and Society (3 cr.), Fall 2018</w:t>
      </w:r>
      <w:r w:rsidR="00F277AB">
        <w:rPr>
          <w:rFonts w:asciiTheme="minorHAnsi" w:hAnsiTheme="minorHAnsi"/>
          <w:sz w:val="22"/>
          <w:szCs w:val="22"/>
        </w:rPr>
        <w:t>-2019</w:t>
      </w:r>
    </w:p>
    <w:p w14:paraId="31A530F8"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sz w:val="22"/>
          <w:szCs w:val="22"/>
        </w:rPr>
      </w:pPr>
      <w:r w:rsidRPr="00637AC8">
        <w:rPr>
          <w:rFonts w:asciiTheme="minorHAnsi" w:hAnsiTheme="minorHAnsi"/>
          <w:sz w:val="22"/>
          <w:szCs w:val="22"/>
        </w:rPr>
        <w:t>ENVS 4000, Human Dimensions of Natural Resource Management (3 cr.), Fall 2005-2008, 2013</w:t>
      </w:r>
    </w:p>
    <w:p w14:paraId="29545789"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sz w:val="22"/>
          <w:szCs w:val="22"/>
        </w:rPr>
      </w:pPr>
      <w:r w:rsidRPr="00637AC8">
        <w:rPr>
          <w:rFonts w:asciiTheme="minorHAnsi" w:hAnsiTheme="minorHAnsi"/>
          <w:sz w:val="22"/>
          <w:szCs w:val="22"/>
        </w:rPr>
        <w:t>ENVS 4500, Wildland Recreation Behavior (3 cr.), Winter 1993-Fall 2005</w:t>
      </w:r>
    </w:p>
    <w:p w14:paraId="23AEFA83"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sz w:val="22"/>
          <w:szCs w:val="22"/>
        </w:rPr>
      </w:pPr>
      <w:r w:rsidRPr="00637AC8">
        <w:rPr>
          <w:rFonts w:asciiTheme="minorHAnsi" w:hAnsiTheme="minorHAnsi"/>
          <w:sz w:val="22"/>
          <w:szCs w:val="22"/>
        </w:rPr>
        <w:t>ENVS 4950, Student Leadership seminar (1 cr.), Fall 2004</w:t>
      </w:r>
    </w:p>
    <w:p w14:paraId="0ACD41F8" w14:textId="013874F0" w:rsidR="006110D3" w:rsidRPr="00637AC8" w:rsidRDefault="006110D3" w:rsidP="006110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sz w:val="22"/>
          <w:szCs w:val="22"/>
        </w:rPr>
      </w:pPr>
      <w:r w:rsidRPr="00637AC8">
        <w:rPr>
          <w:rFonts w:asciiTheme="minorHAnsi" w:hAnsiTheme="minorHAnsi"/>
          <w:sz w:val="22"/>
          <w:szCs w:val="22"/>
        </w:rPr>
        <w:t>ENVS 5000, Collaborative Problem Solving for Environment and Natural Resources (3 cr.) Spring 2011-2013</w:t>
      </w:r>
    </w:p>
    <w:p w14:paraId="7F687A6B" w14:textId="03DADF26" w:rsidR="006110D3" w:rsidRPr="00637AC8" w:rsidRDefault="006110D3" w:rsidP="006110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sz w:val="22"/>
          <w:szCs w:val="22"/>
        </w:rPr>
      </w:pPr>
      <w:r w:rsidRPr="00637AC8">
        <w:rPr>
          <w:rFonts w:asciiTheme="minorHAnsi" w:hAnsiTheme="minorHAnsi"/>
          <w:sz w:val="22"/>
          <w:szCs w:val="22"/>
        </w:rPr>
        <w:t>ENVS 5000, Environmental Nonprofit and Volunteer Ma</w:t>
      </w:r>
      <w:r w:rsidR="00627D4D" w:rsidRPr="00637AC8">
        <w:rPr>
          <w:rFonts w:asciiTheme="minorHAnsi" w:hAnsiTheme="minorHAnsi"/>
          <w:sz w:val="22"/>
          <w:szCs w:val="22"/>
        </w:rPr>
        <w:t>nagement (3 cr.), Spring 2015-</w:t>
      </w:r>
      <w:r w:rsidR="00F277AB">
        <w:rPr>
          <w:rFonts w:asciiTheme="minorHAnsi" w:hAnsiTheme="minorHAnsi"/>
          <w:sz w:val="22"/>
          <w:szCs w:val="22"/>
        </w:rPr>
        <w:t>2020</w:t>
      </w:r>
    </w:p>
    <w:p w14:paraId="662D44F8"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sz w:val="22"/>
          <w:szCs w:val="22"/>
        </w:rPr>
      </w:pPr>
      <w:r w:rsidRPr="00637AC8">
        <w:rPr>
          <w:rFonts w:asciiTheme="minorHAnsi" w:hAnsiTheme="minorHAnsi"/>
          <w:sz w:val="22"/>
          <w:szCs w:val="22"/>
        </w:rPr>
        <w:t xml:space="preserve">FR 410, Human Dimensions of Natural Resource Management (3 </w:t>
      </w:r>
      <w:proofErr w:type="spellStart"/>
      <w:r w:rsidRPr="00637AC8">
        <w:rPr>
          <w:rFonts w:asciiTheme="minorHAnsi" w:hAnsiTheme="minorHAnsi"/>
          <w:sz w:val="22"/>
          <w:szCs w:val="22"/>
        </w:rPr>
        <w:t>qtr-hrs</w:t>
      </w:r>
      <w:proofErr w:type="spellEnd"/>
      <w:r w:rsidRPr="00637AC8">
        <w:rPr>
          <w:rFonts w:asciiTheme="minorHAnsi" w:hAnsiTheme="minorHAnsi"/>
          <w:sz w:val="22"/>
          <w:szCs w:val="22"/>
        </w:rPr>
        <w:t>), Winter 1998</w:t>
      </w:r>
    </w:p>
    <w:p w14:paraId="71BBBFB9"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sz w:val="22"/>
          <w:szCs w:val="22"/>
        </w:rPr>
      </w:pPr>
      <w:r w:rsidRPr="00637AC8">
        <w:rPr>
          <w:rFonts w:asciiTheme="minorHAnsi" w:hAnsiTheme="minorHAnsi"/>
          <w:sz w:val="22"/>
          <w:szCs w:val="22"/>
        </w:rPr>
        <w:t xml:space="preserve">RR 250, Wilderness in America (3 </w:t>
      </w:r>
      <w:proofErr w:type="spellStart"/>
      <w:r w:rsidRPr="00637AC8">
        <w:rPr>
          <w:rFonts w:asciiTheme="minorHAnsi" w:hAnsiTheme="minorHAnsi"/>
          <w:sz w:val="22"/>
          <w:szCs w:val="22"/>
        </w:rPr>
        <w:t>qtr-hrs</w:t>
      </w:r>
      <w:proofErr w:type="spellEnd"/>
      <w:r w:rsidRPr="00637AC8">
        <w:rPr>
          <w:rFonts w:asciiTheme="minorHAnsi" w:hAnsiTheme="minorHAnsi"/>
          <w:sz w:val="22"/>
          <w:szCs w:val="22"/>
        </w:rPr>
        <w:t>), Winter 1993-Fall 1997</w:t>
      </w:r>
    </w:p>
    <w:p w14:paraId="4AB7100C"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sz w:val="22"/>
          <w:szCs w:val="22"/>
        </w:rPr>
      </w:pPr>
      <w:r w:rsidRPr="00637AC8">
        <w:rPr>
          <w:rFonts w:asciiTheme="minorHAnsi" w:hAnsiTheme="minorHAnsi"/>
          <w:sz w:val="22"/>
          <w:szCs w:val="22"/>
        </w:rPr>
        <w:t xml:space="preserve">RR 451, Interpretive Planning (3 </w:t>
      </w:r>
      <w:proofErr w:type="spellStart"/>
      <w:r w:rsidRPr="00637AC8">
        <w:rPr>
          <w:rFonts w:asciiTheme="minorHAnsi" w:hAnsiTheme="minorHAnsi"/>
          <w:sz w:val="22"/>
          <w:szCs w:val="22"/>
        </w:rPr>
        <w:t>qtr-hrs</w:t>
      </w:r>
      <w:proofErr w:type="spellEnd"/>
      <w:r w:rsidRPr="00637AC8">
        <w:rPr>
          <w:rFonts w:asciiTheme="minorHAnsi" w:hAnsiTheme="minorHAnsi"/>
          <w:sz w:val="22"/>
          <w:szCs w:val="22"/>
        </w:rPr>
        <w:t>), Spring 1993</w:t>
      </w:r>
    </w:p>
    <w:p w14:paraId="6BEF6F4D" w14:textId="447E7C76"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sz w:val="22"/>
          <w:szCs w:val="22"/>
        </w:rPr>
      </w:pPr>
      <w:r w:rsidRPr="00637AC8">
        <w:rPr>
          <w:rFonts w:asciiTheme="minorHAnsi" w:hAnsiTheme="minorHAnsi"/>
          <w:sz w:val="22"/>
          <w:szCs w:val="22"/>
        </w:rPr>
        <w:t>RR 520, Recreation Policy and Economics (</w:t>
      </w:r>
      <w:r w:rsidR="0052049D" w:rsidRPr="00637AC8">
        <w:rPr>
          <w:rFonts w:asciiTheme="minorHAnsi" w:hAnsiTheme="minorHAnsi"/>
          <w:sz w:val="22"/>
          <w:szCs w:val="22"/>
        </w:rPr>
        <w:t xml:space="preserve">4 </w:t>
      </w:r>
      <w:proofErr w:type="spellStart"/>
      <w:r w:rsidR="0052049D" w:rsidRPr="00637AC8">
        <w:rPr>
          <w:rFonts w:asciiTheme="minorHAnsi" w:hAnsiTheme="minorHAnsi"/>
          <w:sz w:val="22"/>
          <w:szCs w:val="22"/>
        </w:rPr>
        <w:t>qtr</w:t>
      </w:r>
      <w:r w:rsidRPr="00637AC8">
        <w:rPr>
          <w:rFonts w:asciiTheme="minorHAnsi" w:hAnsiTheme="minorHAnsi"/>
          <w:sz w:val="22"/>
          <w:szCs w:val="22"/>
        </w:rPr>
        <w:t>-hrs</w:t>
      </w:r>
      <w:proofErr w:type="spellEnd"/>
      <w:r w:rsidRPr="00637AC8">
        <w:rPr>
          <w:rFonts w:asciiTheme="minorHAnsi" w:hAnsiTheme="minorHAnsi"/>
          <w:sz w:val="22"/>
          <w:szCs w:val="22"/>
        </w:rPr>
        <w:t>), Spring 1994-Spring 1999</w:t>
      </w:r>
    </w:p>
    <w:p w14:paraId="5B8DE019" w14:textId="2B86E734"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sz w:val="22"/>
          <w:szCs w:val="22"/>
        </w:rPr>
      </w:pPr>
      <w:r w:rsidRPr="00637AC8">
        <w:rPr>
          <w:rFonts w:asciiTheme="minorHAnsi" w:hAnsiTheme="minorHAnsi"/>
          <w:sz w:val="22"/>
          <w:szCs w:val="22"/>
        </w:rPr>
        <w:t>FOR 430, Amenity Resource M</w:t>
      </w:r>
      <w:r w:rsidR="0052049D" w:rsidRPr="00637AC8">
        <w:rPr>
          <w:rFonts w:asciiTheme="minorHAnsi" w:hAnsiTheme="minorHAnsi"/>
          <w:sz w:val="22"/>
          <w:szCs w:val="22"/>
        </w:rPr>
        <w:t xml:space="preserve">anagement (4 </w:t>
      </w:r>
      <w:proofErr w:type="spellStart"/>
      <w:r w:rsidR="0052049D" w:rsidRPr="00637AC8">
        <w:rPr>
          <w:rFonts w:asciiTheme="minorHAnsi" w:hAnsiTheme="minorHAnsi"/>
          <w:sz w:val="22"/>
          <w:szCs w:val="22"/>
        </w:rPr>
        <w:t>qtr-hrs</w:t>
      </w:r>
      <w:proofErr w:type="spellEnd"/>
      <w:r w:rsidRPr="00637AC8">
        <w:rPr>
          <w:rFonts w:asciiTheme="minorHAnsi" w:hAnsiTheme="minorHAnsi"/>
          <w:sz w:val="22"/>
          <w:szCs w:val="22"/>
        </w:rPr>
        <w:t>), Spring 1992 (Oregon State)</w:t>
      </w:r>
    </w:p>
    <w:p w14:paraId="6CDAF420"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sz w:val="22"/>
          <w:szCs w:val="22"/>
        </w:rPr>
      </w:pPr>
      <w:r w:rsidRPr="00637AC8">
        <w:rPr>
          <w:rFonts w:asciiTheme="minorHAnsi" w:hAnsiTheme="minorHAnsi"/>
          <w:sz w:val="22"/>
          <w:szCs w:val="22"/>
        </w:rPr>
        <w:t xml:space="preserve">RRM 380, Recreation Research Methods (3 </w:t>
      </w:r>
      <w:proofErr w:type="spellStart"/>
      <w:r w:rsidRPr="00637AC8">
        <w:rPr>
          <w:rFonts w:asciiTheme="minorHAnsi" w:hAnsiTheme="minorHAnsi"/>
          <w:sz w:val="22"/>
          <w:szCs w:val="22"/>
        </w:rPr>
        <w:t>qtr-hrs</w:t>
      </w:r>
      <w:proofErr w:type="spellEnd"/>
      <w:r w:rsidRPr="00637AC8">
        <w:rPr>
          <w:rFonts w:asciiTheme="minorHAnsi" w:hAnsiTheme="minorHAnsi"/>
          <w:sz w:val="22"/>
          <w:szCs w:val="22"/>
        </w:rPr>
        <w:t>), Winter 1992 (Oregon State)</w:t>
      </w:r>
    </w:p>
    <w:p w14:paraId="70622AF9" w14:textId="55E8E9CA" w:rsidR="00F277AB" w:rsidRPr="00637AC8" w:rsidRDefault="006110D3" w:rsidP="003566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sz w:val="22"/>
          <w:szCs w:val="22"/>
        </w:rPr>
        <w:sectPr w:rsidR="00F277AB" w:rsidRPr="00637AC8" w:rsidSect="006F28F4">
          <w:endnotePr>
            <w:numFmt w:val="decimal"/>
          </w:endnotePr>
          <w:pgSz w:w="12240" w:h="15840"/>
          <w:pgMar w:top="1440" w:right="1350" w:bottom="990" w:left="1440" w:header="1440" w:footer="990" w:gutter="0"/>
          <w:cols w:space="720"/>
          <w:noEndnote/>
        </w:sectPr>
      </w:pPr>
      <w:r w:rsidRPr="00637AC8">
        <w:rPr>
          <w:rFonts w:asciiTheme="minorHAnsi" w:hAnsiTheme="minorHAnsi"/>
          <w:sz w:val="22"/>
          <w:szCs w:val="22"/>
        </w:rPr>
        <w:t>RRM 465, Current Issues in Recre</w:t>
      </w:r>
      <w:r w:rsidR="0052049D" w:rsidRPr="00637AC8">
        <w:rPr>
          <w:rFonts w:asciiTheme="minorHAnsi" w:hAnsiTheme="minorHAnsi"/>
          <w:sz w:val="22"/>
          <w:szCs w:val="22"/>
        </w:rPr>
        <w:t xml:space="preserve">ation Resource Management (3 </w:t>
      </w:r>
      <w:proofErr w:type="spellStart"/>
      <w:r w:rsidR="0052049D" w:rsidRPr="00637AC8">
        <w:rPr>
          <w:rFonts w:asciiTheme="minorHAnsi" w:hAnsiTheme="minorHAnsi"/>
          <w:sz w:val="22"/>
          <w:szCs w:val="22"/>
        </w:rPr>
        <w:t>qtr-hrs</w:t>
      </w:r>
      <w:proofErr w:type="spellEnd"/>
      <w:r w:rsidRPr="00637AC8">
        <w:rPr>
          <w:rFonts w:asciiTheme="minorHAnsi" w:hAnsiTheme="minorHAnsi"/>
          <w:sz w:val="22"/>
          <w:szCs w:val="22"/>
        </w:rPr>
        <w:t>), Fall 1989 (Oregon State)</w:t>
      </w:r>
    </w:p>
    <w:p w14:paraId="297BE3E8" w14:textId="77777777" w:rsidR="006110D3" w:rsidRPr="00637AC8" w:rsidRDefault="006110D3" w:rsidP="001D25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10E30C35"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637AC8">
        <w:rPr>
          <w:rFonts w:asciiTheme="minorHAnsi" w:hAnsiTheme="minorHAnsi"/>
          <w:b/>
          <w:bCs/>
          <w:sz w:val="22"/>
          <w:szCs w:val="22"/>
        </w:rPr>
        <w:t>Continuing Education Instruction</w:t>
      </w:r>
    </w:p>
    <w:p w14:paraId="71580752" w14:textId="6524C126"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637AC8">
        <w:rPr>
          <w:rFonts w:asciiTheme="minorHAnsi" w:hAnsiTheme="minorHAnsi"/>
          <w:sz w:val="22"/>
          <w:szCs w:val="22"/>
        </w:rPr>
        <w:t xml:space="preserve">    Continuing Education for Ecosystem Managers, Utah State University, 1994-</w:t>
      </w:r>
      <w:r w:rsidR="00D561DD" w:rsidRPr="00637AC8">
        <w:rPr>
          <w:rFonts w:asciiTheme="minorHAnsi" w:hAnsiTheme="minorHAnsi"/>
          <w:sz w:val="22"/>
          <w:szCs w:val="22"/>
        </w:rPr>
        <w:t>2005</w:t>
      </w:r>
    </w:p>
    <w:p w14:paraId="591DCC39"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637AC8">
        <w:rPr>
          <w:rFonts w:asciiTheme="minorHAnsi" w:hAnsiTheme="minorHAnsi"/>
          <w:sz w:val="22"/>
          <w:szCs w:val="22"/>
        </w:rPr>
        <w:t xml:space="preserve">    Outdoor Recreation Short Course for Managers, Utah State University, 1997-2003</w:t>
      </w:r>
    </w:p>
    <w:p w14:paraId="67309539"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637AC8">
        <w:rPr>
          <w:rFonts w:asciiTheme="minorHAnsi" w:hAnsiTheme="minorHAnsi"/>
          <w:sz w:val="22"/>
          <w:szCs w:val="22"/>
        </w:rPr>
        <w:t xml:space="preserve">    Outdoor Recreation Short Course for Mid-Career Professionals, Utah State University, 1993-2005</w:t>
      </w:r>
    </w:p>
    <w:p w14:paraId="4DD9A8D6"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637AC8">
        <w:rPr>
          <w:rFonts w:asciiTheme="minorHAnsi" w:hAnsiTheme="minorHAnsi"/>
          <w:sz w:val="22"/>
          <w:szCs w:val="22"/>
        </w:rPr>
        <w:t xml:space="preserve">    Plant-Herbivore Interactions Short Course (NRCS-sponsored), Utah State University, 2005-2007</w:t>
      </w:r>
    </w:p>
    <w:p w14:paraId="322F009F"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637AC8">
        <w:rPr>
          <w:rFonts w:asciiTheme="minorHAnsi" w:hAnsiTheme="minorHAnsi"/>
          <w:sz w:val="22"/>
          <w:szCs w:val="22"/>
        </w:rPr>
        <w:t xml:space="preserve">    Rangeland Policy and Socioeconomics, BLM National Training Center, Phoenix, 1997-2007</w:t>
      </w:r>
    </w:p>
    <w:p w14:paraId="5037964C"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637AC8">
        <w:rPr>
          <w:rFonts w:asciiTheme="minorHAnsi" w:hAnsiTheme="minorHAnsi"/>
          <w:sz w:val="22"/>
          <w:szCs w:val="22"/>
        </w:rPr>
        <w:t xml:space="preserve">    Silviculture for Non-Silviculturists, Utah State University, 1993-1999</w:t>
      </w:r>
    </w:p>
    <w:p w14:paraId="7F8DC6D5" w14:textId="421C0C05"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637AC8">
        <w:rPr>
          <w:rFonts w:asciiTheme="minorHAnsi" w:hAnsiTheme="minorHAnsi"/>
          <w:sz w:val="22"/>
          <w:szCs w:val="22"/>
        </w:rPr>
        <w:t xml:space="preserve">    Utah Conservation Corps, crew leader and summer crew member trainings, Logan, 2003-</w:t>
      </w:r>
      <w:r w:rsidR="0052049D" w:rsidRPr="00637AC8">
        <w:rPr>
          <w:rFonts w:asciiTheme="minorHAnsi" w:hAnsiTheme="minorHAnsi"/>
          <w:sz w:val="22"/>
          <w:szCs w:val="22"/>
        </w:rPr>
        <w:t>2011</w:t>
      </w:r>
    </w:p>
    <w:p w14:paraId="7D11E8CA"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637AC8">
        <w:rPr>
          <w:rFonts w:asciiTheme="minorHAnsi" w:hAnsiTheme="minorHAnsi"/>
          <w:sz w:val="22"/>
          <w:szCs w:val="22"/>
        </w:rPr>
        <w:t xml:space="preserve">    Wildlife Habitat and Plant Management Short Course, Utah State University, 1993-1995</w:t>
      </w:r>
    </w:p>
    <w:p w14:paraId="331C80B3" w14:textId="77777777"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p>
    <w:p w14:paraId="779AB3FC" w14:textId="46C36671" w:rsidR="00511C87" w:rsidRPr="00637AC8" w:rsidRDefault="006634C7" w:rsidP="00F64C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szCs w:val="22"/>
        </w:rPr>
      </w:pPr>
      <w:r>
        <w:rPr>
          <w:rFonts w:asciiTheme="minorHAnsi" w:hAnsiTheme="minorHAnsi"/>
          <w:b/>
          <w:sz w:val="22"/>
          <w:szCs w:val="22"/>
        </w:rPr>
        <w:t>Professional advisory</w:t>
      </w:r>
      <w:r w:rsidR="006110D3" w:rsidRPr="00637AC8">
        <w:rPr>
          <w:rFonts w:asciiTheme="minorHAnsi" w:hAnsiTheme="minorHAnsi"/>
          <w:b/>
          <w:sz w:val="22"/>
          <w:szCs w:val="22"/>
        </w:rPr>
        <w:t xml:space="preserve"> and consultative services</w:t>
      </w:r>
    </w:p>
    <w:p w14:paraId="28346F4A" w14:textId="416E1C3F" w:rsidR="00BB247A" w:rsidRPr="00BB247A" w:rsidRDefault="00BB247A" w:rsidP="00F64C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rPr>
          <w:rFonts w:asciiTheme="minorHAnsi" w:hAnsiTheme="minorHAnsi"/>
          <w:i/>
          <w:iCs/>
          <w:sz w:val="22"/>
          <w:szCs w:val="22"/>
        </w:rPr>
      </w:pPr>
      <w:r w:rsidRPr="004A4BE1">
        <w:rPr>
          <w:rFonts w:asciiTheme="minorHAnsi" w:hAnsiTheme="minorHAnsi"/>
          <w:i/>
          <w:iCs/>
          <w:sz w:val="22"/>
          <w:szCs w:val="22"/>
          <w:u w:val="single"/>
        </w:rPr>
        <w:t>Current</w:t>
      </w:r>
      <w:r>
        <w:rPr>
          <w:rFonts w:asciiTheme="minorHAnsi" w:hAnsiTheme="minorHAnsi"/>
          <w:i/>
          <w:iCs/>
          <w:sz w:val="22"/>
          <w:szCs w:val="22"/>
        </w:rPr>
        <w:t>:</w:t>
      </w:r>
    </w:p>
    <w:p w14:paraId="7B63F911" w14:textId="77777777" w:rsidR="002436D8" w:rsidRPr="00637AC8" w:rsidRDefault="002436D8" w:rsidP="002436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rPr>
          <w:rFonts w:asciiTheme="minorHAnsi" w:hAnsiTheme="minorHAnsi"/>
          <w:sz w:val="22"/>
          <w:szCs w:val="22"/>
        </w:rPr>
      </w:pPr>
      <w:r w:rsidRPr="00637AC8">
        <w:rPr>
          <w:rFonts w:asciiTheme="minorHAnsi" w:hAnsiTheme="minorHAnsi"/>
          <w:sz w:val="22"/>
          <w:szCs w:val="22"/>
        </w:rPr>
        <w:t>Charles Redd Center for Western Studies (BYU), Advisory Board, 2016-present</w:t>
      </w:r>
    </w:p>
    <w:p w14:paraId="4C8EF454" w14:textId="402D2D86" w:rsidR="006634C7" w:rsidRDefault="006634C7" w:rsidP="004A4B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heme="minorHAnsi" w:hAnsiTheme="minorHAnsi"/>
          <w:sz w:val="22"/>
          <w:szCs w:val="22"/>
        </w:rPr>
      </w:pPr>
      <w:r w:rsidRPr="006634C7">
        <w:rPr>
          <w:rFonts w:asciiTheme="minorHAnsi" w:hAnsiTheme="minorHAnsi"/>
          <w:sz w:val="22"/>
          <w:szCs w:val="22"/>
        </w:rPr>
        <w:t xml:space="preserve">Human Dimensions Working Group, </w:t>
      </w:r>
      <w:r w:rsidR="004A4BE1">
        <w:rPr>
          <w:rFonts w:asciiTheme="minorHAnsi" w:hAnsiTheme="minorHAnsi"/>
          <w:sz w:val="22"/>
          <w:szCs w:val="22"/>
        </w:rPr>
        <w:t xml:space="preserve">USDA </w:t>
      </w:r>
      <w:r w:rsidRPr="006634C7">
        <w:rPr>
          <w:rFonts w:asciiTheme="minorHAnsi" w:hAnsiTheme="minorHAnsi"/>
          <w:sz w:val="22"/>
          <w:szCs w:val="22"/>
        </w:rPr>
        <w:t>Long-Term Agr</w:t>
      </w:r>
      <w:r w:rsidR="00BB247A">
        <w:rPr>
          <w:rFonts w:asciiTheme="minorHAnsi" w:hAnsiTheme="minorHAnsi"/>
          <w:sz w:val="22"/>
          <w:szCs w:val="22"/>
        </w:rPr>
        <w:t>o</w:t>
      </w:r>
      <w:r w:rsidRPr="006634C7">
        <w:rPr>
          <w:rFonts w:asciiTheme="minorHAnsi" w:hAnsiTheme="minorHAnsi"/>
          <w:sz w:val="22"/>
          <w:szCs w:val="22"/>
        </w:rPr>
        <w:t>ecosystem Research (LTAR)</w:t>
      </w:r>
      <w:r w:rsidR="004A4BE1">
        <w:rPr>
          <w:rFonts w:asciiTheme="minorHAnsi" w:hAnsiTheme="minorHAnsi"/>
          <w:sz w:val="22"/>
          <w:szCs w:val="22"/>
        </w:rPr>
        <w:t xml:space="preserve"> Network</w:t>
      </w:r>
      <w:r w:rsidR="00BB247A">
        <w:rPr>
          <w:rFonts w:asciiTheme="minorHAnsi" w:hAnsiTheme="minorHAnsi"/>
          <w:sz w:val="22"/>
          <w:szCs w:val="22"/>
        </w:rPr>
        <w:t>,</w:t>
      </w:r>
      <w:r>
        <w:rPr>
          <w:rFonts w:asciiTheme="minorHAnsi" w:hAnsiTheme="minorHAnsi"/>
          <w:sz w:val="22"/>
          <w:szCs w:val="22"/>
        </w:rPr>
        <w:t xml:space="preserve"> 2019</w:t>
      </w:r>
      <w:r w:rsidR="00BB247A">
        <w:rPr>
          <w:rFonts w:asciiTheme="minorHAnsi" w:hAnsiTheme="minorHAnsi"/>
          <w:sz w:val="22"/>
          <w:szCs w:val="22"/>
        </w:rPr>
        <w:t>-present</w:t>
      </w:r>
    </w:p>
    <w:p w14:paraId="2640DC24" w14:textId="1A57F52F" w:rsidR="006634C7" w:rsidRPr="00637AC8" w:rsidRDefault="006634C7" w:rsidP="006634C7">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Theme="minorHAnsi" w:hAnsiTheme="minorHAnsi"/>
          <w:sz w:val="22"/>
          <w:szCs w:val="22"/>
        </w:rPr>
      </w:pPr>
      <w:r w:rsidRPr="00637AC8">
        <w:rPr>
          <w:rFonts w:asciiTheme="minorHAnsi" w:hAnsiTheme="minorHAnsi"/>
          <w:sz w:val="22"/>
          <w:szCs w:val="22"/>
        </w:rPr>
        <w:t>Science Committee, Canyonlands Research Center, The Nature Conservancy, 200</w:t>
      </w:r>
      <w:r w:rsidR="00D81013">
        <w:rPr>
          <w:rFonts w:asciiTheme="minorHAnsi" w:hAnsiTheme="minorHAnsi"/>
          <w:sz w:val="22"/>
          <w:szCs w:val="22"/>
        </w:rPr>
        <w:t>7</w:t>
      </w:r>
      <w:r w:rsidRPr="00637AC8">
        <w:rPr>
          <w:rFonts w:asciiTheme="minorHAnsi" w:hAnsiTheme="minorHAnsi"/>
          <w:sz w:val="22"/>
          <w:szCs w:val="22"/>
        </w:rPr>
        <w:t>-present</w:t>
      </w:r>
    </w:p>
    <w:p w14:paraId="1A819EAF" w14:textId="77F4BFA4" w:rsidR="002436D8" w:rsidRDefault="002436D8" w:rsidP="002436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Theme="minorHAnsi" w:hAnsiTheme="minorHAnsi"/>
          <w:sz w:val="22"/>
          <w:szCs w:val="22"/>
        </w:rPr>
      </w:pPr>
      <w:r>
        <w:rPr>
          <w:rFonts w:asciiTheme="minorHAnsi" w:hAnsiTheme="minorHAnsi"/>
          <w:sz w:val="22"/>
          <w:szCs w:val="22"/>
        </w:rPr>
        <w:t>Utah Hazard Mitigation Team, Utah Division of Emergency Management, 2019-present</w:t>
      </w:r>
      <w:r w:rsidRPr="00637AC8">
        <w:rPr>
          <w:rFonts w:asciiTheme="minorHAnsi" w:hAnsiTheme="minorHAnsi"/>
          <w:sz w:val="22"/>
          <w:szCs w:val="22"/>
        </w:rPr>
        <w:t xml:space="preserve"> </w:t>
      </w:r>
    </w:p>
    <w:p w14:paraId="214A0E4C" w14:textId="21A03799" w:rsidR="006634C7" w:rsidRDefault="006634C7" w:rsidP="002436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Theme="minorHAnsi" w:hAnsiTheme="minorHAnsi"/>
          <w:sz w:val="22"/>
          <w:szCs w:val="22"/>
        </w:rPr>
      </w:pPr>
      <w:r w:rsidRPr="00637AC8">
        <w:rPr>
          <w:rFonts w:asciiTheme="minorHAnsi" w:hAnsiTheme="minorHAnsi"/>
          <w:sz w:val="22"/>
          <w:szCs w:val="22"/>
        </w:rPr>
        <w:t>Steering committee, Great Basin Fire Science Delivery Program, 2012-present (chair since 2015)</w:t>
      </w:r>
    </w:p>
    <w:p w14:paraId="1C048699" w14:textId="6475639E" w:rsidR="006634C7" w:rsidRDefault="006634C7" w:rsidP="006634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Pr>
          <w:rFonts w:asciiTheme="minorHAnsi" w:hAnsiTheme="minorHAnsi"/>
          <w:sz w:val="22"/>
          <w:szCs w:val="22"/>
        </w:rPr>
        <w:t xml:space="preserve">    </w:t>
      </w:r>
    </w:p>
    <w:p w14:paraId="4A02BC27" w14:textId="2E256E5A" w:rsidR="006634C7" w:rsidRPr="00BB247A" w:rsidRDefault="00BB247A" w:rsidP="006634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iCs/>
          <w:sz w:val="22"/>
          <w:szCs w:val="22"/>
        </w:rPr>
      </w:pPr>
      <w:r>
        <w:rPr>
          <w:rFonts w:asciiTheme="minorHAnsi" w:hAnsiTheme="minorHAnsi"/>
          <w:sz w:val="22"/>
          <w:szCs w:val="22"/>
        </w:rPr>
        <w:t xml:space="preserve">    </w:t>
      </w:r>
      <w:r w:rsidRPr="004A4BE1">
        <w:rPr>
          <w:rFonts w:asciiTheme="minorHAnsi" w:hAnsiTheme="minorHAnsi"/>
          <w:i/>
          <w:iCs/>
          <w:sz w:val="22"/>
          <w:szCs w:val="22"/>
          <w:u w:val="single"/>
        </w:rPr>
        <w:t>Recently completed</w:t>
      </w:r>
      <w:r>
        <w:rPr>
          <w:rFonts w:asciiTheme="minorHAnsi" w:hAnsiTheme="minorHAnsi"/>
          <w:i/>
          <w:iCs/>
          <w:sz w:val="22"/>
          <w:szCs w:val="22"/>
        </w:rPr>
        <w:t>:</w:t>
      </w:r>
    </w:p>
    <w:p w14:paraId="33DD5217" w14:textId="77777777" w:rsidR="006634C7" w:rsidRPr="00637AC8" w:rsidRDefault="006634C7" w:rsidP="006634C7">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Theme="minorHAnsi" w:hAnsiTheme="minorHAnsi"/>
          <w:sz w:val="22"/>
          <w:szCs w:val="22"/>
        </w:rPr>
      </w:pPr>
      <w:r w:rsidRPr="00637AC8">
        <w:rPr>
          <w:rFonts w:asciiTheme="minorHAnsi" w:hAnsiTheme="minorHAnsi"/>
          <w:sz w:val="22"/>
          <w:szCs w:val="22"/>
        </w:rPr>
        <w:t>SEEDS Advisory Committee, Ecological Society of America, 2012-2018</w:t>
      </w:r>
    </w:p>
    <w:p w14:paraId="01DFFF67" w14:textId="2280B3A4" w:rsidR="006634C7" w:rsidRPr="006634C7" w:rsidRDefault="00F64CE7" w:rsidP="006634C7">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Theme="minorHAnsi" w:hAnsiTheme="minorHAnsi"/>
          <w:sz w:val="22"/>
          <w:szCs w:val="22"/>
        </w:rPr>
      </w:pPr>
      <w:r w:rsidRPr="00637AC8">
        <w:rPr>
          <w:rFonts w:asciiTheme="minorHAnsi" w:hAnsiTheme="minorHAnsi"/>
          <w:sz w:val="22"/>
          <w:szCs w:val="22"/>
        </w:rPr>
        <w:t>Fire Science-Policy Working Group, USDA-USDI Joint Fire Science Program, 2016-201</w:t>
      </w:r>
      <w:r w:rsidR="00A8675D" w:rsidRPr="00637AC8">
        <w:rPr>
          <w:rFonts w:asciiTheme="minorHAnsi" w:hAnsiTheme="minorHAnsi"/>
          <w:sz w:val="22"/>
          <w:szCs w:val="22"/>
        </w:rPr>
        <w:t>8</w:t>
      </w:r>
    </w:p>
    <w:p w14:paraId="161A67B6" w14:textId="61F3DF19" w:rsidR="00D561DD" w:rsidRPr="00637AC8" w:rsidRDefault="006110D3" w:rsidP="009B40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2"/>
          <w:szCs w:val="22"/>
        </w:rPr>
      </w:pPr>
      <w:r w:rsidRPr="00637AC8">
        <w:rPr>
          <w:rFonts w:asciiTheme="minorHAnsi" w:hAnsiTheme="minorHAnsi"/>
          <w:sz w:val="22"/>
          <w:szCs w:val="22"/>
        </w:rPr>
        <w:lastRenderedPageBreak/>
        <w:t xml:space="preserve">    </w:t>
      </w:r>
      <w:r w:rsidR="00F64CE7" w:rsidRPr="00637AC8">
        <w:rPr>
          <w:rFonts w:asciiTheme="minorHAnsi" w:hAnsiTheme="minorHAnsi"/>
          <w:sz w:val="22"/>
          <w:szCs w:val="22"/>
        </w:rPr>
        <w:t>U.S. Roundtable for Sustainable Beef, Indicator and Metrics review panel, 2017</w:t>
      </w:r>
    </w:p>
    <w:p w14:paraId="69664FB7" w14:textId="15AF6961" w:rsidR="002436D8" w:rsidRPr="00637AC8" w:rsidRDefault="006110D3" w:rsidP="00B610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i/>
          <w:sz w:val="22"/>
          <w:szCs w:val="22"/>
        </w:rPr>
      </w:pPr>
      <w:r w:rsidRPr="00637AC8">
        <w:rPr>
          <w:rFonts w:asciiTheme="minorHAnsi" w:hAnsiTheme="minorHAnsi"/>
          <w:sz w:val="22"/>
          <w:szCs w:val="22"/>
        </w:rPr>
        <w:t xml:space="preserve">    </w:t>
      </w:r>
    </w:p>
    <w:p w14:paraId="470E5B26" w14:textId="4CA836C2" w:rsidR="006110D3" w:rsidRPr="00637AC8" w:rsidRDefault="006110D3" w:rsidP="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2"/>
          <w:szCs w:val="22"/>
        </w:rPr>
      </w:pPr>
      <w:r w:rsidRPr="00637AC8">
        <w:rPr>
          <w:rFonts w:asciiTheme="minorHAnsi" w:hAnsiTheme="minorHAnsi"/>
          <w:b/>
          <w:bCs/>
          <w:sz w:val="22"/>
          <w:szCs w:val="22"/>
        </w:rPr>
        <w:t xml:space="preserve">Professional </w:t>
      </w:r>
      <w:r w:rsidR="006634C7">
        <w:rPr>
          <w:rFonts w:asciiTheme="minorHAnsi" w:hAnsiTheme="minorHAnsi"/>
          <w:b/>
          <w:bCs/>
          <w:sz w:val="22"/>
          <w:szCs w:val="22"/>
        </w:rPr>
        <w:t xml:space="preserve">society </w:t>
      </w:r>
      <w:r w:rsidRPr="00637AC8">
        <w:rPr>
          <w:rFonts w:asciiTheme="minorHAnsi" w:hAnsiTheme="minorHAnsi"/>
          <w:b/>
          <w:bCs/>
          <w:sz w:val="22"/>
          <w:szCs w:val="22"/>
        </w:rPr>
        <w:t>service activities</w:t>
      </w:r>
    </w:p>
    <w:p w14:paraId="0CCB9627" w14:textId="3596DB34" w:rsidR="006110D3" w:rsidRPr="00637AC8" w:rsidRDefault="006110D3" w:rsidP="001B74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Theme="minorHAnsi" w:hAnsiTheme="minorHAnsi"/>
          <w:sz w:val="22"/>
          <w:szCs w:val="22"/>
        </w:rPr>
      </w:pPr>
      <w:r w:rsidRPr="00637AC8">
        <w:rPr>
          <w:rFonts w:asciiTheme="minorHAnsi" w:hAnsiTheme="minorHAnsi"/>
          <w:b/>
          <w:bCs/>
          <w:sz w:val="22"/>
          <w:szCs w:val="22"/>
        </w:rPr>
        <w:t xml:space="preserve">     </w:t>
      </w:r>
      <w:r w:rsidRPr="00637AC8">
        <w:rPr>
          <w:rFonts w:asciiTheme="minorHAnsi" w:hAnsiTheme="minorHAnsi"/>
          <w:bCs/>
          <w:sz w:val="22"/>
          <w:szCs w:val="22"/>
        </w:rPr>
        <w:t>Current member:</w:t>
      </w:r>
      <w:r w:rsidRPr="00637AC8">
        <w:rPr>
          <w:rFonts w:asciiTheme="minorHAnsi" w:hAnsiTheme="minorHAnsi"/>
          <w:sz w:val="22"/>
          <w:szCs w:val="22"/>
        </w:rPr>
        <w:t xml:space="preserve"> Ecological Society of America; International Association for Society and Natural Resources; Society for Ecological Restoration; Society for Range Management.</w:t>
      </w:r>
    </w:p>
    <w:p w14:paraId="794C055F" w14:textId="04B51AD9" w:rsidR="006110D3" w:rsidRPr="00637AC8" w:rsidRDefault="006110D3" w:rsidP="001B74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Theme="minorHAnsi" w:hAnsiTheme="minorHAnsi"/>
          <w:sz w:val="22"/>
          <w:szCs w:val="22"/>
        </w:rPr>
      </w:pPr>
      <w:r w:rsidRPr="00637AC8">
        <w:rPr>
          <w:rFonts w:asciiTheme="minorHAnsi" w:hAnsiTheme="minorHAnsi"/>
          <w:sz w:val="22"/>
          <w:szCs w:val="22"/>
        </w:rPr>
        <w:t xml:space="preserve">     Offices held: President-elect (2006), President (2007), Past President (2008), Utah</w:t>
      </w:r>
      <w:r w:rsidR="007E5B76" w:rsidRPr="00637AC8">
        <w:rPr>
          <w:rFonts w:asciiTheme="minorHAnsi" w:hAnsiTheme="minorHAnsi"/>
          <w:sz w:val="22"/>
          <w:szCs w:val="22"/>
        </w:rPr>
        <w:t>,</w:t>
      </w:r>
      <w:r w:rsidRPr="00637AC8">
        <w:rPr>
          <w:rFonts w:asciiTheme="minorHAnsi" w:hAnsiTheme="minorHAnsi"/>
          <w:sz w:val="22"/>
          <w:szCs w:val="22"/>
        </w:rPr>
        <w:t xml:space="preserve"> section, Society for Range Management; President-elect (2000-2001), President (2002-2003), Utah chapter, Society of American Foresters.</w:t>
      </w:r>
    </w:p>
    <w:p w14:paraId="7431991E" w14:textId="184C7F2E" w:rsidR="00571C9C" w:rsidRDefault="006110D3" w:rsidP="00571C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Theme="minorHAnsi" w:hAnsiTheme="minorHAnsi"/>
          <w:sz w:val="22"/>
          <w:szCs w:val="22"/>
        </w:rPr>
      </w:pPr>
      <w:r w:rsidRPr="00637AC8">
        <w:rPr>
          <w:rFonts w:asciiTheme="minorHAnsi" w:hAnsiTheme="minorHAnsi"/>
          <w:sz w:val="22"/>
          <w:szCs w:val="22"/>
        </w:rPr>
        <w:t xml:space="preserve">     Associate editorships: </w:t>
      </w:r>
      <w:r w:rsidRPr="00637AC8">
        <w:rPr>
          <w:rFonts w:asciiTheme="minorHAnsi" w:hAnsiTheme="minorHAnsi"/>
          <w:i/>
          <w:sz w:val="22"/>
          <w:szCs w:val="22"/>
        </w:rPr>
        <w:t xml:space="preserve">Rangeland Ecology and Management </w:t>
      </w:r>
      <w:r w:rsidRPr="00637AC8">
        <w:rPr>
          <w:rFonts w:asciiTheme="minorHAnsi" w:hAnsiTheme="minorHAnsi"/>
          <w:sz w:val="22"/>
          <w:szCs w:val="22"/>
        </w:rPr>
        <w:t xml:space="preserve">(2004-2007); </w:t>
      </w:r>
      <w:r w:rsidRPr="00637AC8">
        <w:rPr>
          <w:rFonts w:asciiTheme="minorHAnsi" w:hAnsiTheme="minorHAnsi"/>
          <w:i/>
          <w:sz w:val="22"/>
          <w:szCs w:val="22"/>
        </w:rPr>
        <w:t xml:space="preserve">Society and Natural Resources </w:t>
      </w:r>
      <w:r w:rsidRPr="00637AC8">
        <w:rPr>
          <w:rFonts w:asciiTheme="minorHAnsi" w:hAnsiTheme="minorHAnsi"/>
          <w:sz w:val="22"/>
          <w:szCs w:val="22"/>
        </w:rPr>
        <w:t xml:space="preserve">(2003-2005); guest associate editor, </w:t>
      </w:r>
      <w:r w:rsidRPr="00637AC8">
        <w:rPr>
          <w:rFonts w:asciiTheme="minorHAnsi" w:hAnsiTheme="minorHAnsi"/>
          <w:i/>
          <w:sz w:val="22"/>
          <w:szCs w:val="22"/>
        </w:rPr>
        <w:t>Forest Science</w:t>
      </w:r>
      <w:r w:rsidRPr="00637AC8">
        <w:rPr>
          <w:rFonts w:asciiTheme="minorHAnsi" w:hAnsiTheme="minorHAnsi"/>
          <w:sz w:val="22"/>
          <w:szCs w:val="22"/>
        </w:rPr>
        <w:t xml:space="preserve"> (twice</w:t>
      </w:r>
      <w:r w:rsidR="00571C9C">
        <w:rPr>
          <w:rFonts w:asciiTheme="minorHAnsi" w:hAnsiTheme="minorHAnsi"/>
          <w:sz w:val="22"/>
          <w:szCs w:val="22"/>
        </w:rPr>
        <w:t>)</w:t>
      </w:r>
    </w:p>
    <w:p w14:paraId="2997A679" w14:textId="77777777" w:rsidR="00571C9C" w:rsidRDefault="00571C9C" w:rsidP="00571C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026595CA" w14:textId="77777777" w:rsidR="00571C9C" w:rsidRDefault="00571C9C" w:rsidP="00571C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13145CBC" w14:textId="0E302819" w:rsidR="006110D3" w:rsidRPr="00637AC8" w:rsidRDefault="00571C9C" w:rsidP="00571C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Pr>
          <w:rFonts w:asciiTheme="minorHAnsi" w:hAnsiTheme="minorHAnsi"/>
          <w:sz w:val="22"/>
          <w:szCs w:val="22"/>
        </w:rPr>
        <w:t xml:space="preserve">    </w:t>
      </w:r>
      <w:r w:rsidR="006110D3" w:rsidRPr="00637AC8">
        <w:rPr>
          <w:rFonts w:asciiTheme="minorHAnsi" w:hAnsiTheme="minorHAnsi"/>
          <w:sz w:val="22"/>
          <w:szCs w:val="22"/>
        </w:rPr>
        <w:t xml:space="preserve">Current </w:t>
      </w:r>
      <w:r w:rsidR="00D81013">
        <w:rPr>
          <w:rFonts w:asciiTheme="minorHAnsi" w:hAnsiTheme="minorHAnsi"/>
          <w:sz w:val="22"/>
          <w:szCs w:val="22"/>
        </w:rPr>
        <w:t xml:space="preserve">and recent </w:t>
      </w:r>
      <w:r w:rsidR="006110D3" w:rsidRPr="00637AC8">
        <w:rPr>
          <w:rFonts w:asciiTheme="minorHAnsi" w:hAnsiTheme="minorHAnsi"/>
          <w:sz w:val="22"/>
          <w:szCs w:val="22"/>
        </w:rPr>
        <w:t xml:space="preserve">professional society service: </w:t>
      </w:r>
    </w:p>
    <w:p w14:paraId="61C10030" w14:textId="635BAFF9" w:rsidR="0059266A" w:rsidRPr="00637AC8" w:rsidRDefault="006110D3" w:rsidP="001B7495">
      <w:pPr>
        <w:pStyle w:val="ListParagraph"/>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637AC8">
        <w:rPr>
          <w:rFonts w:asciiTheme="minorHAnsi" w:hAnsiTheme="minorHAnsi"/>
          <w:sz w:val="22"/>
          <w:szCs w:val="22"/>
        </w:rPr>
        <w:t>Society for Range Management</w:t>
      </w:r>
      <w:r w:rsidR="00381F56" w:rsidRPr="00637AC8">
        <w:rPr>
          <w:rFonts w:asciiTheme="minorHAnsi" w:hAnsiTheme="minorHAnsi"/>
          <w:sz w:val="22"/>
          <w:szCs w:val="22"/>
        </w:rPr>
        <w:t xml:space="preserve">: member, </w:t>
      </w:r>
      <w:r w:rsidR="00381F56" w:rsidRPr="00637AC8">
        <w:rPr>
          <w:rFonts w:asciiTheme="minorHAnsi" w:hAnsiTheme="minorHAnsi"/>
          <w:i/>
          <w:sz w:val="22"/>
          <w:szCs w:val="22"/>
        </w:rPr>
        <w:t>Rangelands</w:t>
      </w:r>
      <w:r w:rsidR="00381F56" w:rsidRPr="00637AC8">
        <w:rPr>
          <w:rFonts w:asciiTheme="minorHAnsi" w:hAnsiTheme="minorHAnsi"/>
          <w:sz w:val="22"/>
          <w:szCs w:val="22"/>
        </w:rPr>
        <w:t xml:space="preserve"> Steering Committee. </w:t>
      </w:r>
      <w:r w:rsidR="001A7F95">
        <w:rPr>
          <w:rFonts w:asciiTheme="minorHAnsi" w:hAnsiTheme="minorHAnsi"/>
          <w:sz w:val="22"/>
          <w:szCs w:val="22"/>
        </w:rPr>
        <w:t xml:space="preserve">Co-organizer, Rangeland Social Science gathering, 2018 and 2020 annual meetings. </w:t>
      </w:r>
      <w:r w:rsidR="00381F56" w:rsidRPr="00637AC8">
        <w:rPr>
          <w:rFonts w:asciiTheme="minorHAnsi" w:hAnsiTheme="minorHAnsi"/>
          <w:sz w:val="22"/>
          <w:szCs w:val="22"/>
        </w:rPr>
        <w:t>Program chair for the society’s 2017 annual international meeting in St. George, Utah.</w:t>
      </w:r>
      <w:r w:rsidR="001A7F95">
        <w:rPr>
          <w:rFonts w:asciiTheme="minorHAnsi" w:hAnsiTheme="minorHAnsi"/>
          <w:sz w:val="22"/>
          <w:szCs w:val="22"/>
        </w:rPr>
        <w:t xml:space="preserve"> </w:t>
      </w:r>
    </w:p>
    <w:p w14:paraId="32E2E722" w14:textId="23A4F5C4" w:rsidR="006110D3" w:rsidRDefault="00381F56" w:rsidP="00381F56">
      <w:pPr>
        <w:pStyle w:val="ListParagraph"/>
        <w:widowControl/>
        <w:numPr>
          <w:ilvl w:val="0"/>
          <w:numId w:val="1"/>
        </w:numPr>
        <w:tabs>
          <w:tab w:val="left" w:pos="-144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637AC8">
        <w:rPr>
          <w:rFonts w:asciiTheme="minorHAnsi" w:hAnsiTheme="minorHAnsi"/>
          <w:sz w:val="22"/>
          <w:szCs w:val="22"/>
        </w:rPr>
        <w:t xml:space="preserve">Ecological Society of America: member, </w:t>
      </w:r>
      <w:r w:rsidR="006110D3" w:rsidRPr="00637AC8">
        <w:rPr>
          <w:rFonts w:asciiTheme="minorHAnsi" w:hAnsiTheme="minorHAnsi"/>
          <w:sz w:val="22"/>
          <w:szCs w:val="22"/>
        </w:rPr>
        <w:t>Rangeland Ecology</w:t>
      </w:r>
      <w:r w:rsidR="00511C87" w:rsidRPr="00637AC8">
        <w:rPr>
          <w:rFonts w:asciiTheme="minorHAnsi" w:hAnsiTheme="minorHAnsi"/>
          <w:sz w:val="22"/>
          <w:szCs w:val="22"/>
        </w:rPr>
        <w:t xml:space="preserve">, </w:t>
      </w:r>
      <w:r w:rsidR="006110D3" w:rsidRPr="00637AC8">
        <w:rPr>
          <w:rFonts w:asciiTheme="minorHAnsi" w:hAnsiTheme="minorHAnsi"/>
          <w:sz w:val="22"/>
          <w:szCs w:val="22"/>
        </w:rPr>
        <w:t>Human Ecology</w:t>
      </w:r>
      <w:r w:rsidR="00511C87" w:rsidRPr="00637AC8">
        <w:rPr>
          <w:rFonts w:asciiTheme="minorHAnsi" w:hAnsiTheme="minorHAnsi"/>
          <w:sz w:val="22"/>
          <w:szCs w:val="22"/>
        </w:rPr>
        <w:t xml:space="preserve">, Ecological Restoration, and Science Communication </w:t>
      </w:r>
      <w:r w:rsidR="006110D3" w:rsidRPr="00637AC8">
        <w:rPr>
          <w:rFonts w:asciiTheme="minorHAnsi" w:hAnsiTheme="minorHAnsi"/>
          <w:sz w:val="22"/>
          <w:szCs w:val="22"/>
        </w:rPr>
        <w:t>sections</w:t>
      </w:r>
      <w:r w:rsidRPr="00637AC8">
        <w:rPr>
          <w:rFonts w:asciiTheme="minorHAnsi" w:hAnsiTheme="minorHAnsi"/>
          <w:sz w:val="22"/>
          <w:szCs w:val="22"/>
        </w:rPr>
        <w:t>; outreach coordinator for the Ecological Restoration section</w:t>
      </w:r>
      <w:r w:rsidR="00B61081">
        <w:rPr>
          <w:rFonts w:asciiTheme="minorHAnsi" w:hAnsiTheme="minorHAnsi"/>
          <w:sz w:val="22"/>
          <w:szCs w:val="22"/>
        </w:rPr>
        <w:t>.</w:t>
      </w:r>
      <w:r w:rsidR="001A7F95">
        <w:rPr>
          <w:rFonts w:asciiTheme="minorHAnsi" w:hAnsiTheme="minorHAnsi"/>
          <w:sz w:val="22"/>
          <w:szCs w:val="22"/>
        </w:rPr>
        <w:t xml:space="preserve"> Member, Local Host Committee for the 2020 annual meeting in Salt Lake City.</w:t>
      </w:r>
    </w:p>
    <w:p w14:paraId="142241EB" w14:textId="11B8C925" w:rsidR="008A559F" w:rsidRPr="00637AC8" w:rsidRDefault="001B7495" w:rsidP="00B12DAE">
      <w:pPr>
        <w:pStyle w:val="ListParagraph"/>
        <w:widowControl/>
        <w:numPr>
          <w:ilvl w:val="0"/>
          <w:numId w:val="1"/>
        </w:numPr>
        <w:tabs>
          <w:tab w:val="left" w:pos="-144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637AC8">
        <w:rPr>
          <w:rFonts w:asciiTheme="minorHAnsi" w:hAnsiTheme="minorHAnsi"/>
          <w:sz w:val="22"/>
          <w:szCs w:val="22"/>
        </w:rPr>
        <w:t>Previous</w:t>
      </w:r>
      <w:r w:rsidR="006110D3" w:rsidRPr="00637AC8">
        <w:rPr>
          <w:rFonts w:asciiTheme="minorHAnsi" w:hAnsiTheme="minorHAnsi"/>
          <w:sz w:val="22"/>
          <w:szCs w:val="22"/>
        </w:rPr>
        <w:t xml:space="preserve"> service activities: Sustainable Rangelands Roundtable (2001-2006</w:t>
      </w:r>
      <w:r w:rsidRPr="00637AC8">
        <w:rPr>
          <w:rFonts w:asciiTheme="minorHAnsi" w:hAnsiTheme="minorHAnsi"/>
          <w:sz w:val="22"/>
          <w:szCs w:val="22"/>
        </w:rPr>
        <w:t>; 2014-2016</w:t>
      </w:r>
      <w:r w:rsidR="006110D3" w:rsidRPr="00637AC8">
        <w:rPr>
          <w:rFonts w:asciiTheme="minorHAnsi" w:hAnsiTheme="minorHAnsi"/>
          <w:sz w:val="22"/>
          <w:szCs w:val="22"/>
        </w:rPr>
        <w:t>); Information and Education Committee, Society for Range Management (3 year term); Media Committee, Society for Conservation Biology (3-year term); program chair, Utah Society for Range Management annual meeting (2004, 2005); awards chair, Intermountain Society of American Foresters (1994-2004</w:t>
      </w:r>
      <w:r w:rsidR="00B12DAE" w:rsidRPr="00637AC8">
        <w:rPr>
          <w:rFonts w:asciiTheme="minorHAnsi" w:hAnsiTheme="minorHAnsi"/>
          <w:sz w:val="22"/>
          <w:szCs w:val="22"/>
        </w:rPr>
        <w:t>), advisory committee member for ESA-SEEDS (Strategies for Ecology Education, Diversity, and Sustainability), the society’s program to engage under-represented students in ecology</w:t>
      </w:r>
      <w:r w:rsidR="00B61081">
        <w:rPr>
          <w:rFonts w:asciiTheme="minorHAnsi" w:hAnsiTheme="minorHAnsi"/>
          <w:sz w:val="22"/>
          <w:szCs w:val="22"/>
        </w:rPr>
        <w:t>; SEEDS student field trip organizer, 2019</w:t>
      </w:r>
      <w:r w:rsidR="00B12DAE" w:rsidRPr="00637AC8">
        <w:rPr>
          <w:rFonts w:asciiTheme="minorHAnsi" w:hAnsiTheme="minorHAnsi"/>
          <w:sz w:val="22"/>
          <w:szCs w:val="22"/>
        </w:rPr>
        <w:t>.</w:t>
      </w:r>
    </w:p>
    <w:p w14:paraId="0B28E5DB" w14:textId="77777777" w:rsidR="009C3504" w:rsidRPr="006110D3" w:rsidRDefault="009C3504" w:rsidP="006110D3">
      <w:pPr>
        <w:rPr>
          <w:rFonts w:asciiTheme="minorHAnsi" w:hAnsiTheme="minorHAnsi"/>
          <w:sz w:val="22"/>
          <w:szCs w:val="22"/>
        </w:rPr>
      </w:pPr>
    </w:p>
    <w:sectPr w:rsidR="009C3504" w:rsidRPr="006110D3" w:rsidSect="001B7495">
      <w:endnotePr>
        <w:numFmt w:val="decimal"/>
      </w:endnotePr>
      <w:type w:val="continuous"/>
      <w:pgSz w:w="12240" w:h="15840"/>
      <w:pgMar w:top="1440" w:right="1440" w:bottom="1170" w:left="1440" w:header="1440" w:footer="9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4140B" w14:textId="77777777" w:rsidR="006042C0" w:rsidRDefault="006042C0" w:rsidP="0008437F">
      <w:r>
        <w:separator/>
      </w:r>
    </w:p>
  </w:endnote>
  <w:endnote w:type="continuationSeparator" w:id="0">
    <w:p w14:paraId="254EF257" w14:textId="77777777" w:rsidR="006042C0" w:rsidRDefault="006042C0" w:rsidP="0008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4D"/>
    <w:family w:val="roman"/>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D9DD9" w14:textId="77777777" w:rsidR="006042C0" w:rsidRDefault="006042C0" w:rsidP="0008437F">
      <w:r>
        <w:separator/>
      </w:r>
    </w:p>
  </w:footnote>
  <w:footnote w:type="continuationSeparator" w:id="0">
    <w:p w14:paraId="21E5F378" w14:textId="77777777" w:rsidR="006042C0" w:rsidRDefault="006042C0" w:rsidP="00084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078E"/>
    <w:multiLevelType w:val="hybridMultilevel"/>
    <w:tmpl w:val="E16C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30CD7"/>
    <w:multiLevelType w:val="multilevel"/>
    <w:tmpl w:val="66C2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2D7A9D"/>
    <w:multiLevelType w:val="hybridMultilevel"/>
    <w:tmpl w:val="1D64E0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D3"/>
    <w:rsid w:val="0001675D"/>
    <w:rsid w:val="00026B04"/>
    <w:rsid w:val="00037409"/>
    <w:rsid w:val="00041F0A"/>
    <w:rsid w:val="00073244"/>
    <w:rsid w:val="000739BC"/>
    <w:rsid w:val="0008437F"/>
    <w:rsid w:val="000D60DC"/>
    <w:rsid w:val="000E570D"/>
    <w:rsid w:val="000F0211"/>
    <w:rsid w:val="000F0FC6"/>
    <w:rsid w:val="000F3259"/>
    <w:rsid w:val="000F3F09"/>
    <w:rsid w:val="00105416"/>
    <w:rsid w:val="00151C17"/>
    <w:rsid w:val="00161BA6"/>
    <w:rsid w:val="00170D07"/>
    <w:rsid w:val="00176BC7"/>
    <w:rsid w:val="00176BC9"/>
    <w:rsid w:val="00196CC1"/>
    <w:rsid w:val="001A7F95"/>
    <w:rsid w:val="001B548B"/>
    <w:rsid w:val="001B7495"/>
    <w:rsid w:val="001D2501"/>
    <w:rsid w:val="001E5AC7"/>
    <w:rsid w:val="00225DE0"/>
    <w:rsid w:val="00227875"/>
    <w:rsid w:val="002436D8"/>
    <w:rsid w:val="002819BE"/>
    <w:rsid w:val="002B58D6"/>
    <w:rsid w:val="002C4AFE"/>
    <w:rsid w:val="002D5997"/>
    <w:rsid w:val="002E5073"/>
    <w:rsid w:val="00333508"/>
    <w:rsid w:val="003511F5"/>
    <w:rsid w:val="00356657"/>
    <w:rsid w:val="00381F56"/>
    <w:rsid w:val="003E4A2A"/>
    <w:rsid w:val="004271C1"/>
    <w:rsid w:val="00433EE1"/>
    <w:rsid w:val="0044076C"/>
    <w:rsid w:val="00442B14"/>
    <w:rsid w:val="00443AE6"/>
    <w:rsid w:val="004463CA"/>
    <w:rsid w:val="004664E0"/>
    <w:rsid w:val="004A4BE1"/>
    <w:rsid w:val="004E4FE6"/>
    <w:rsid w:val="00502D33"/>
    <w:rsid w:val="00511C87"/>
    <w:rsid w:val="0052049D"/>
    <w:rsid w:val="00526B4F"/>
    <w:rsid w:val="00544E38"/>
    <w:rsid w:val="00571C9C"/>
    <w:rsid w:val="00572611"/>
    <w:rsid w:val="00576EF7"/>
    <w:rsid w:val="0059266A"/>
    <w:rsid w:val="005A0602"/>
    <w:rsid w:val="005A1162"/>
    <w:rsid w:val="005B3152"/>
    <w:rsid w:val="005F2347"/>
    <w:rsid w:val="006042C0"/>
    <w:rsid w:val="006110D3"/>
    <w:rsid w:val="006213BA"/>
    <w:rsid w:val="00627D4D"/>
    <w:rsid w:val="0063116E"/>
    <w:rsid w:val="00637AC8"/>
    <w:rsid w:val="00641863"/>
    <w:rsid w:val="00654663"/>
    <w:rsid w:val="006634C7"/>
    <w:rsid w:val="0067216A"/>
    <w:rsid w:val="0067585A"/>
    <w:rsid w:val="00687223"/>
    <w:rsid w:val="00697D88"/>
    <w:rsid w:val="006F28F4"/>
    <w:rsid w:val="00701975"/>
    <w:rsid w:val="00707071"/>
    <w:rsid w:val="00723B93"/>
    <w:rsid w:val="0077707C"/>
    <w:rsid w:val="007E57EE"/>
    <w:rsid w:val="007E5B76"/>
    <w:rsid w:val="00832201"/>
    <w:rsid w:val="00856E63"/>
    <w:rsid w:val="008A559F"/>
    <w:rsid w:val="008F5353"/>
    <w:rsid w:val="00901A6B"/>
    <w:rsid w:val="00915D05"/>
    <w:rsid w:val="00924630"/>
    <w:rsid w:val="009350B6"/>
    <w:rsid w:val="00946B72"/>
    <w:rsid w:val="009774EB"/>
    <w:rsid w:val="00990AB4"/>
    <w:rsid w:val="009B28C1"/>
    <w:rsid w:val="009B40FD"/>
    <w:rsid w:val="009C3504"/>
    <w:rsid w:val="009D31A0"/>
    <w:rsid w:val="00A21613"/>
    <w:rsid w:val="00A54306"/>
    <w:rsid w:val="00A67CBE"/>
    <w:rsid w:val="00A76C9E"/>
    <w:rsid w:val="00A8675D"/>
    <w:rsid w:val="00AA55D4"/>
    <w:rsid w:val="00AF236E"/>
    <w:rsid w:val="00B12DAE"/>
    <w:rsid w:val="00B61081"/>
    <w:rsid w:val="00BA0E16"/>
    <w:rsid w:val="00BA438E"/>
    <w:rsid w:val="00BB247A"/>
    <w:rsid w:val="00BF57C6"/>
    <w:rsid w:val="00C07A77"/>
    <w:rsid w:val="00C31E19"/>
    <w:rsid w:val="00C375F4"/>
    <w:rsid w:val="00C42804"/>
    <w:rsid w:val="00C606CB"/>
    <w:rsid w:val="00C71C28"/>
    <w:rsid w:val="00C92DCD"/>
    <w:rsid w:val="00CB3CF4"/>
    <w:rsid w:val="00CC554C"/>
    <w:rsid w:val="00CC7C9F"/>
    <w:rsid w:val="00CF4A07"/>
    <w:rsid w:val="00D13008"/>
    <w:rsid w:val="00D17718"/>
    <w:rsid w:val="00D34283"/>
    <w:rsid w:val="00D44C3E"/>
    <w:rsid w:val="00D561DD"/>
    <w:rsid w:val="00D757D2"/>
    <w:rsid w:val="00D81013"/>
    <w:rsid w:val="00D86F13"/>
    <w:rsid w:val="00DC1265"/>
    <w:rsid w:val="00DD31EA"/>
    <w:rsid w:val="00E0463F"/>
    <w:rsid w:val="00E10BE3"/>
    <w:rsid w:val="00E40F13"/>
    <w:rsid w:val="00E478B5"/>
    <w:rsid w:val="00E56528"/>
    <w:rsid w:val="00E64971"/>
    <w:rsid w:val="00EA67BE"/>
    <w:rsid w:val="00EE33B4"/>
    <w:rsid w:val="00F156B3"/>
    <w:rsid w:val="00F174D7"/>
    <w:rsid w:val="00F277AB"/>
    <w:rsid w:val="00F64CE7"/>
    <w:rsid w:val="00F6695B"/>
    <w:rsid w:val="00FE0DB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709C7"/>
  <w15:docId w15:val="{1642851E-27F2-B14A-8F19-AC5913C7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804"/>
    <w:rPr>
      <w:rFonts w:ascii="Times New Roman" w:eastAsia="Times New Roman" w:hAnsi="Times New Roman" w:cs="Times New Roman"/>
      <w:lang w:eastAsia="zh-CN"/>
    </w:rPr>
  </w:style>
  <w:style w:type="paragraph" w:styleId="Heading3">
    <w:name w:val="heading 3"/>
    <w:basedOn w:val="Normal"/>
    <w:next w:val="Normal"/>
    <w:link w:val="Heading3Char"/>
    <w:qFormat/>
    <w:rsid w:val="006110D3"/>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2"/>
    </w:pPr>
    <w:rPr>
      <w:rFonts w:ascii="CG Times" w:hAnsi="CG Times"/>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110D3"/>
    <w:rPr>
      <w:rFonts w:ascii="CG Times" w:eastAsia="Times New Roman" w:hAnsi="CG Times" w:cs="Times New Roman"/>
      <w:b/>
      <w:bCs/>
      <w:sz w:val="22"/>
    </w:rPr>
  </w:style>
  <w:style w:type="paragraph" w:styleId="BodyTextIndent">
    <w:name w:val="Body Text Indent"/>
    <w:basedOn w:val="Normal"/>
    <w:link w:val="BodyTextIndentChar"/>
    <w:rsid w:val="00611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pPr>
    <w:rPr>
      <w:rFonts w:ascii="CG Times" w:hAnsi="CG Times"/>
      <w:sz w:val="22"/>
      <w:lang w:eastAsia="en-US"/>
    </w:rPr>
  </w:style>
  <w:style w:type="character" w:customStyle="1" w:styleId="BodyTextIndentChar">
    <w:name w:val="Body Text Indent Char"/>
    <w:basedOn w:val="DefaultParagraphFont"/>
    <w:link w:val="BodyTextIndent"/>
    <w:rsid w:val="006110D3"/>
    <w:rPr>
      <w:rFonts w:ascii="CG Times" w:eastAsia="Times New Roman" w:hAnsi="CG Times" w:cs="Times New Roman"/>
      <w:sz w:val="22"/>
    </w:rPr>
  </w:style>
  <w:style w:type="character" w:styleId="Hyperlink">
    <w:name w:val="Hyperlink"/>
    <w:rsid w:val="006110D3"/>
    <w:rPr>
      <w:color w:val="0000FF"/>
      <w:u w:val="single"/>
    </w:rPr>
  </w:style>
  <w:style w:type="paragraph" w:styleId="BodyText">
    <w:name w:val="Body Text"/>
    <w:basedOn w:val="Normal"/>
    <w:link w:val="BodyTextChar"/>
    <w:rsid w:val="006110D3"/>
    <w:pPr>
      <w:spacing w:after="120"/>
    </w:pPr>
    <w:rPr>
      <w:sz w:val="22"/>
      <w:lang w:eastAsia="en-US"/>
    </w:rPr>
  </w:style>
  <w:style w:type="character" w:customStyle="1" w:styleId="BodyTextChar">
    <w:name w:val="Body Text Char"/>
    <w:basedOn w:val="DefaultParagraphFont"/>
    <w:link w:val="BodyText"/>
    <w:rsid w:val="006110D3"/>
    <w:rPr>
      <w:rFonts w:ascii="Times New Roman" w:eastAsia="Times New Roman" w:hAnsi="Times New Roman" w:cs="Times New Roman"/>
      <w:sz w:val="22"/>
    </w:rPr>
  </w:style>
  <w:style w:type="character" w:styleId="Emphasis">
    <w:name w:val="Emphasis"/>
    <w:uiPriority w:val="20"/>
    <w:qFormat/>
    <w:rsid w:val="006110D3"/>
    <w:rPr>
      <w:i/>
      <w:iCs/>
    </w:rPr>
  </w:style>
  <w:style w:type="character" w:customStyle="1" w:styleId="apple-converted-space">
    <w:name w:val="apple-converted-space"/>
    <w:rsid w:val="006110D3"/>
  </w:style>
  <w:style w:type="paragraph" w:styleId="ListParagraph">
    <w:name w:val="List Paragraph"/>
    <w:basedOn w:val="Normal"/>
    <w:uiPriority w:val="34"/>
    <w:qFormat/>
    <w:rsid w:val="001B7495"/>
    <w:pPr>
      <w:widowControl w:val="0"/>
      <w:autoSpaceDE w:val="0"/>
      <w:autoSpaceDN w:val="0"/>
      <w:adjustRightInd w:val="0"/>
      <w:ind w:left="720"/>
      <w:contextualSpacing/>
    </w:pPr>
    <w:rPr>
      <w:rFonts w:ascii="Courier" w:hAnsi="Courier"/>
      <w:sz w:val="20"/>
      <w:lang w:eastAsia="en-US"/>
    </w:rPr>
  </w:style>
  <w:style w:type="character" w:styleId="FollowedHyperlink">
    <w:name w:val="FollowedHyperlink"/>
    <w:basedOn w:val="DefaultParagraphFont"/>
    <w:uiPriority w:val="99"/>
    <w:semiHidden/>
    <w:unhideWhenUsed/>
    <w:rsid w:val="006F28F4"/>
    <w:rPr>
      <w:color w:val="800080" w:themeColor="followedHyperlink"/>
      <w:u w:val="single"/>
    </w:rPr>
  </w:style>
  <w:style w:type="paragraph" w:styleId="Header">
    <w:name w:val="header"/>
    <w:basedOn w:val="Normal"/>
    <w:link w:val="HeaderChar"/>
    <w:uiPriority w:val="99"/>
    <w:unhideWhenUsed/>
    <w:rsid w:val="0008437F"/>
    <w:pPr>
      <w:widowControl w:val="0"/>
      <w:tabs>
        <w:tab w:val="center" w:pos="4320"/>
        <w:tab w:val="right" w:pos="8640"/>
      </w:tabs>
      <w:autoSpaceDE w:val="0"/>
      <w:autoSpaceDN w:val="0"/>
      <w:adjustRightInd w:val="0"/>
    </w:pPr>
    <w:rPr>
      <w:rFonts w:ascii="Courier" w:hAnsi="Courier"/>
      <w:sz w:val="20"/>
      <w:lang w:eastAsia="en-US"/>
    </w:rPr>
  </w:style>
  <w:style w:type="character" w:customStyle="1" w:styleId="HeaderChar">
    <w:name w:val="Header Char"/>
    <w:basedOn w:val="DefaultParagraphFont"/>
    <w:link w:val="Header"/>
    <w:uiPriority w:val="99"/>
    <w:rsid w:val="0008437F"/>
    <w:rPr>
      <w:rFonts w:ascii="Courier" w:eastAsia="Times New Roman" w:hAnsi="Courier" w:cs="Times New Roman"/>
      <w:sz w:val="20"/>
    </w:rPr>
  </w:style>
  <w:style w:type="paragraph" w:styleId="Footer">
    <w:name w:val="footer"/>
    <w:basedOn w:val="Normal"/>
    <w:link w:val="FooterChar"/>
    <w:uiPriority w:val="99"/>
    <w:unhideWhenUsed/>
    <w:rsid w:val="0008437F"/>
    <w:pPr>
      <w:widowControl w:val="0"/>
      <w:tabs>
        <w:tab w:val="center" w:pos="4320"/>
        <w:tab w:val="right" w:pos="8640"/>
      </w:tabs>
      <w:autoSpaceDE w:val="0"/>
      <w:autoSpaceDN w:val="0"/>
      <w:adjustRightInd w:val="0"/>
    </w:pPr>
    <w:rPr>
      <w:rFonts w:ascii="Courier" w:hAnsi="Courier"/>
      <w:sz w:val="20"/>
      <w:lang w:eastAsia="en-US"/>
    </w:rPr>
  </w:style>
  <w:style w:type="character" w:customStyle="1" w:styleId="FooterChar">
    <w:name w:val="Footer Char"/>
    <w:basedOn w:val="DefaultParagraphFont"/>
    <w:link w:val="Footer"/>
    <w:uiPriority w:val="99"/>
    <w:rsid w:val="0008437F"/>
    <w:rPr>
      <w:rFonts w:ascii="Courier" w:eastAsia="Times New Roman" w:hAnsi="Courier" w:cs="Times New Roman"/>
      <w:sz w:val="20"/>
    </w:rPr>
  </w:style>
  <w:style w:type="character" w:styleId="UnresolvedMention">
    <w:name w:val="Unresolved Mention"/>
    <w:basedOn w:val="DefaultParagraphFont"/>
    <w:uiPriority w:val="99"/>
    <w:semiHidden/>
    <w:unhideWhenUsed/>
    <w:rsid w:val="00170D07"/>
    <w:rPr>
      <w:color w:val="605E5C"/>
      <w:shd w:val="clear" w:color="auto" w:fill="E1DFDD"/>
    </w:rPr>
  </w:style>
  <w:style w:type="character" w:customStyle="1" w:styleId="dm-tablecell">
    <w:name w:val="dm-table__cell"/>
    <w:basedOn w:val="DefaultParagraphFont"/>
    <w:rsid w:val="00C42804"/>
  </w:style>
  <w:style w:type="character" w:customStyle="1" w:styleId="dm-tablelink--text">
    <w:name w:val="dm-table__link--text"/>
    <w:basedOn w:val="DefaultParagraphFont"/>
    <w:rsid w:val="00C42804"/>
  </w:style>
  <w:style w:type="paragraph" w:styleId="NormalWeb">
    <w:name w:val="Normal (Web)"/>
    <w:basedOn w:val="Normal"/>
    <w:uiPriority w:val="99"/>
    <w:semiHidden/>
    <w:unhideWhenUsed/>
    <w:rsid w:val="008F5353"/>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9928">
      <w:bodyDiv w:val="1"/>
      <w:marLeft w:val="0"/>
      <w:marRight w:val="0"/>
      <w:marTop w:val="0"/>
      <w:marBottom w:val="0"/>
      <w:divBdr>
        <w:top w:val="none" w:sz="0" w:space="0" w:color="auto"/>
        <w:left w:val="none" w:sz="0" w:space="0" w:color="auto"/>
        <w:bottom w:val="none" w:sz="0" w:space="0" w:color="auto"/>
        <w:right w:val="none" w:sz="0" w:space="0" w:color="auto"/>
      </w:divBdr>
    </w:div>
    <w:div w:id="196162304">
      <w:bodyDiv w:val="1"/>
      <w:marLeft w:val="0"/>
      <w:marRight w:val="0"/>
      <w:marTop w:val="0"/>
      <w:marBottom w:val="0"/>
      <w:divBdr>
        <w:top w:val="none" w:sz="0" w:space="0" w:color="auto"/>
        <w:left w:val="none" w:sz="0" w:space="0" w:color="auto"/>
        <w:bottom w:val="none" w:sz="0" w:space="0" w:color="auto"/>
        <w:right w:val="none" w:sz="0" w:space="0" w:color="auto"/>
      </w:divBdr>
    </w:div>
    <w:div w:id="198973587">
      <w:bodyDiv w:val="1"/>
      <w:marLeft w:val="0"/>
      <w:marRight w:val="0"/>
      <w:marTop w:val="0"/>
      <w:marBottom w:val="0"/>
      <w:divBdr>
        <w:top w:val="none" w:sz="0" w:space="0" w:color="auto"/>
        <w:left w:val="none" w:sz="0" w:space="0" w:color="auto"/>
        <w:bottom w:val="none" w:sz="0" w:space="0" w:color="auto"/>
        <w:right w:val="none" w:sz="0" w:space="0" w:color="auto"/>
      </w:divBdr>
    </w:div>
    <w:div w:id="208302846">
      <w:bodyDiv w:val="1"/>
      <w:marLeft w:val="0"/>
      <w:marRight w:val="0"/>
      <w:marTop w:val="0"/>
      <w:marBottom w:val="0"/>
      <w:divBdr>
        <w:top w:val="none" w:sz="0" w:space="0" w:color="auto"/>
        <w:left w:val="none" w:sz="0" w:space="0" w:color="auto"/>
        <w:bottom w:val="none" w:sz="0" w:space="0" w:color="auto"/>
        <w:right w:val="none" w:sz="0" w:space="0" w:color="auto"/>
      </w:divBdr>
    </w:div>
    <w:div w:id="382094291">
      <w:bodyDiv w:val="1"/>
      <w:marLeft w:val="0"/>
      <w:marRight w:val="0"/>
      <w:marTop w:val="0"/>
      <w:marBottom w:val="0"/>
      <w:divBdr>
        <w:top w:val="none" w:sz="0" w:space="0" w:color="auto"/>
        <w:left w:val="none" w:sz="0" w:space="0" w:color="auto"/>
        <w:bottom w:val="none" w:sz="0" w:space="0" w:color="auto"/>
        <w:right w:val="none" w:sz="0" w:space="0" w:color="auto"/>
      </w:divBdr>
      <w:divsChild>
        <w:div w:id="655687799">
          <w:marLeft w:val="0"/>
          <w:marRight w:val="0"/>
          <w:marTop w:val="0"/>
          <w:marBottom w:val="0"/>
          <w:divBdr>
            <w:top w:val="none" w:sz="0" w:space="0" w:color="auto"/>
            <w:left w:val="none" w:sz="0" w:space="0" w:color="auto"/>
            <w:bottom w:val="none" w:sz="0" w:space="0" w:color="auto"/>
            <w:right w:val="none" w:sz="0" w:space="0" w:color="auto"/>
          </w:divBdr>
        </w:div>
        <w:div w:id="1533759708">
          <w:marLeft w:val="0"/>
          <w:marRight w:val="0"/>
          <w:marTop w:val="0"/>
          <w:marBottom w:val="0"/>
          <w:divBdr>
            <w:top w:val="none" w:sz="0" w:space="0" w:color="auto"/>
            <w:left w:val="none" w:sz="0" w:space="0" w:color="auto"/>
            <w:bottom w:val="none" w:sz="0" w:space="0" w:color="auto"/>
            <w:right w:val="none" w:sz="0" w:space="0" w:color="auto"/>
          </w:divBdr>
        </w:div>
      </w:divsChild>
    </w:div>
    <w:div w:id="530068115">
      <w:bodyDiv w:val="1"/>
      <w:marLeft w:val="0"/>
      <w:marRight w:val="0"/>
      <w:marTop w:val="0"/>
      <w:marBottom w:val="0"/>
      <w:divBdr>
        <w:top w:val="none" w:sz="0" w:space="0" w:color="auto"/>
        <w:left w:val="none" w:sz="0" w:space="0" w:color="auto"/>
        <w:bottom w:val="none" w:sz="0" w:space="0" w:color="auto"/>
        <w:right w:val="none" w:sz="0" w:space="0" w:color="auto"/>
      </w:divBdr>
    </w:div>
    <w:div w:id="671492486">
      <w:bodyDiv w:val="1"/>
      <w:marLeft w:val="0"/>
      <w:marRight w:val="0"/>
      <w:marTop w:val="0"/>
      <w:marBottom w:val="0"/>
      <w:divBdr>
        <w:top w:val="none" w:sz="0" w:space="0" w:color="auto"/>
        <w:left w:val="none" w:sz="0" w:space="0" w:color="auto"/>
        <w:bottom w:val="none" w:sz="0" w:space="0" w:color="auto"/>
        <w:right w:val="none" w:sz="0" w:space="0" w:color="auto"/>
      </w:divBdr>
    </w:div>
    <w:div w:id="671877017">
      <w:bodyDiv w:val="1"/>
      <w:marLeft w:val="0"/>
      <w:marRight w:val="0"/>
      <w:marTop w:val="0"/>
      <w:marBottom w:val="0"/>
      <w:divBdr>
        <w:top w:val="none" w:sz="0" w:space="0" w:color="auto"/>
        <w:left w:val="none" w:sz="0" w:space="0" w:color="auto"/>
        <w:bottom w:val="none" w:sz="0" w:space="0" w:color="auto"/>
        <w:right w:val="none" w:sz="0" w:space="0" w:color="auto"/>
      </w:divBdr>
    </w:div>
    <w:div w:id="831212781">
      <w:bodyDiv w:val="1"/>
      <w:marLeft w:val="0"/>
      <w:marRight w:val="0"/>
      <w:marTop w:val="0"/>
      <w:marBottom w:val="0"/>
      <w:divBdr>
        <w:top w:val="none" w:sz="0" w:space="0" w:color="auto"/>
        <w:left w:val="none" w:sz="0" w:space="0" w:color="auto"/>
        <w:bottom w:val="none" w:sz="0" w:space="0" w:color="auto"/>
        <w:right w:val="none" w:sz="0" w:space="0" w:color="auto"/>
      </w:divBdr>
      <w:divsChild>
        <w:div w:id="1661538748">
          <w:marLeft w:val="0"/>
          <w:marRight w:val="0"/>
          <w:marTop w:val="0"/>
          <w:marBottom w:val="0"/>
          <w:divBdr>
            <w:top w:val="none" w:sz="0" w:space="0" w:color="auto"/>
            <w:left w:val="none" w:sz="0" w:space="0" w:color="auto"/>
            <w:bottom w:val="none" w:sz="0" w:space="0" w:color="auto"/>
            <w:right w:val="none" w:sz="0" w:space="0" w:color="auto"/>
          </w:divBdr>
        </w:div>
        <w:div w:id="1776515595">
          <w:marLeft w:val="0"/>
          <w:marRight w:val="0"/>
          <w:marTop w:val="0"/>
          <w:marBottom w:val="0"/>
          <w:divBdr>
            <w:top w:val="none" w:sz="0" w:space="0" w:color="auto"/>
            <w:left w:val="none" w:sz="0" w:space="0" w:color="auto"/>
            <w:bottom w:val="none" w:sz="0" w:space="0" w:color="auto"/>
            <w:right w:val="none" w:sz="0" w:space="0" w:color="auto"/>
          </w:divBdr>
        </w:div>
      </w:divsChild>
    </w:div>
    <w:div w:id="835268508">
      <w:bodyDiv w:val="1"/>
      <w:marLeft w:val="0"/>
      <w:marRight w:val="0"/>
      <w:marTop w:val="0"/>
      <w:marBottom w:val="0"/>
      <w:divBdr>
        <w:top w:val="none" w:sz="0" w:space="0" w:color="auto"/>
        <w:left w:val="none" w:sz="0" w:space="0" w:color="auto"/>
        <w:bottom w:val="none" w:sz="0" w:space="0" w:color="auto"/>
        <w:right w:val="none" w:sz="0" w:space="0" w:color="auto"/>
      </w:divBdr>
    </w:div>
    <w:div w:id="901453019">
      <w:bodyDiv w:val="1"/>
      <w:marLeft w:val="0"/>
      <w:marRight w:val="0"/>
      <w:marTop w:val="0"/>
      <w:marBottom w:val="0"/>
      <w:divBdr>
        <w:top w:val="none" w:sz="0" w:space="0" w:color="auto"/>
        <w:left w:val="none" w:sz="0" w:space="0" w:color="auto"/>
        <w:bottom w:val="none" w:sz="0" w:space="0" w:color="auto"/>
        <w:right w:val="none" w:sz="0" w:space="0" w:color="auto"/>
      </w:divBdr>
      <w:divsChild>
        <w:div w:id="166554353">
          <w:marLeft w:val="0"/>
          <w:marRight w:val="0"/>
          <w:marTop w:val="0"/>
          <w:marBottom w:val="0"/>
          <w:divBdr>
            <w:top w:val="none" w:sz="0" w:space="0" w:color="auto"/>
            <w:left w:val="none" w:sz="0" w:space="0" w:color="auto"/>
            <w:bottom w:val="none" w:sz="0" w:space="0" w:color="auto"/>
            <w:right w:val="none" w:sz="0" w:space="0" w:color="auto"/>
          </w:divBdr>
          <w:divsChild>
            <w:div w:id="1119374842">
              <w:marLeft w:val="0"/>
              <w:marRight w:val="0"/>
              <w:marTop w:val="0"/>
              <w:marBottom w:val="0"/>
              <w:divBdr>
                <w:top w:val="none" w:sz="0" w:space="0" w:color="auto"/>
                <w:left w:val="none" w:sz="0" w:space="0" w:color="auto"/>
                <w:bottom w:val="none" w:sz="0" w:space="0" w:color="auto"/>
                <w:right w:val="none" w:sz="0" w:space="0" w:color="auto"/>
              </w:divBdr>
              <w:divsChild>
                <w:div w:id="7891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14764">
      <w:bodyDiv w:val="1"/>
      <w:marLeft w:val="0"/>
      <w:marRight w:val="0"/>
      <w:marTop w:val="0"/>
      <w:marBottom w:val="0"/>
      <w:divBdr>
        <w:top w:val="none" w:sz="0" w:space="0" w:color="auto"/>
        <w:left w:val="none" w:sz="0" w:space="0" w:color="auto"/>
        <w:bottom w:val="none" w:sz="0" w:space="0" w:color="auto"/>
        <w:right w:val="none" w:sz="0" w:space="0" w:color="auto"/>
      </w:divBdr>
    </w:div>
    <w:div w:id="964701390">
      <w:bodyDiv w:val="1"/>
      <w:marLeft w:val="0"/>
      <w:marRight w:val="0"/>
      <w:marTop w:val="0"/>
      <w:marBottom w:val="0"/>
      <w:divBdr>
        <w:top w:val="none" w:sz="0" w:space="0" w:color="auto"/>
        <w:left w:val="none" w:sz="0" w:space="0" w:color="auto"/>
        <w:bottom w:val="none" w:sz="0" w:space="0" w:color="auto"/>
        <w:right w:val="none" w:sz="0" w:space="0" w:color="auto"/>
      </w:divBdr>
    </w:div>
    <w:div w:id="1393045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3280-020-01403-y" TargetMode="External"/><Relationship Id="rId13" Type="http://schemas.openxmlformats.org/officeDocument/2006/relationships/hyperlink" Target="https://doi.org/10.1016/j.rama.2018.10.011" TargetMode="External"/><Relationship Id="rId18" Type="http://schemas.openxmlformats.org/officeDocument/2006/relationships/hyperlink" Target="http://www.joe.org/joe/2009october/a4.php" TargetMode="External"/><Relationship Id="rId26" Type="http://schemas.openxmlformats.org/officeDocument/2006/relationships/hyperlink" Target="http://news.hjnews.com/allaccess/guest-commentary-taking-science-to-the-streets-of-cache-valley/article_25356382-d63b-11e3-b48a-0019bb2963f4.html" TargetMode="External"/><Relationship Id="rId3" Type="http://schemas.openxmlformats.org/officeDocument/2006/relationships/settings" Target="settings.xml"/><Relationship Id="rId21" Type="http://schemas.openxmlformats.org/officeDocument/2006/relationships/hyperlink" Target="http://www.rangelands.org/pdf/srm_monograph_final.pdf" TargetMode="External"/><Relationship Id="rId7" Type="http://schemas.openxmlformats.org/officeDocument/2006/relationships/hyperlink" Target="https://www.sciencedirect.com/science/article/pii/S0169204620314894" TargetMode="External"/><Relationship Id="rId12" Type="http://schemas.openxmlformats.org/officeDocument/2006/relationships/hyperlink" Target="https://do.org/10.1007/s13280-018-1048-5" TargetMode="External"/><Relationship Id="rId17" Type="http://schemas.openxmlformats.org/officeDocument/2006/relationships/hyperlink" Target="http://dx.doi.org/10.3390/soc3020158" TargetMode="External"/><Relationship Id="rId25" Type="http://schemas.openxmlformats.org/officeDocument/2006/relationships/hyperlink" Target="http://www.sagestep.org/pdfs/newsletter/SageSTEP_News_Issue_24.pdf" TargetMode="External"/><Relationship Id="rId2" Type="http://schemas.openxmlformats.org/officeDocument/2006/relationships/styles" Target="styles.xml"/><Relationship Id="rId16" Type="http://schemas.openxmlformats.org/officeDocument/2006/relationships/hyperlink" Target="http://www.sciencedirect.com/science/article/pii/S0378112713004489" TargetMode="External"/><Relationship Id="rId20" Type="http://schemas.openxmlformats.org/officeDocument/2006/relationships/hyperlink" Target="http://dx.doi.org/10.3133/cir14158" TargetMode="External"/><Relationship Id="rId29" Type="http://schemas.openxmlformats.org/officeDocument/2006/relationships/hyperlink" Target="http://www.sagestep.org/pubs/pubs/006citizen_survey_summar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00267-018-1126-2" TargetMode="External"/><Relationship Id="rId24" Type="http://schemas.openxmlformats.org/officeDocument/2006/relationships/hyperlink" Target="http://www.sesync.org/go-back-land-restoring-abandoned-farmland-and-sustaining-farm-towns-2014-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5751/ES-09959-230142" TargetMode="External"/><Relationship Id="rId23" Type="http://schemas.openxmlformats.org/officeDocument/2006/relationships/hyperlink" Target="http://wrdc.usu.edu/files/uploads/Newsletter/RC_apr08/RuralConnections_apr08_web.pdf" TargetMode="External"/><Relationship Id="rId28" Type="http://schemas.openxmlformats.org/officeDocument/2006/relationships/hyperlink" Target="http://www.sagestep.org/pubs/stakeholderguide.html" TargetMode="External"/><Relationship Id="rId10" Type="http://schemas.openxmlformats.org/officeDocument/2006/relationships/hyperlink" Target="https://doi.org/10.1016/j.rama.2018.09.006" TargetMode="External"/><Relationship Id="rId19" Type="http://schemas.openxmlformats.org/officeDocument/2006/relationships/hyperlink" Target="http://dx.doi.org/10.3133/cir141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e.org/joe/2019december/pdf/JOE_v57_6tt3.pdf" TargetMode="External"/><Relationship Id="rId14" Type="http://schemas.openxmlformats.org/officeDocument/2006/relationships/hyperlink" Target="https://doi.org/10.1016/j.rama.2019.02.002" TargetMode="External"/><Relationship Id="rId22" Type="http://schemas.openxmlformats.org/officeDocument/2006/relationships/hyperlink" Target="https://esajournals.onlinelibrary.wiley.com/doi/full/10.1002/bes2.1663" TargetMode="External"/><Relationship Id="rId27" Type="http://schemas.openxmlformats.org/officeDocument/2006/relationships/hyperlink" Target="http://extension.usu.edu/iort/files/uploads/pdfs/road_dust_monitoring_protocol.pdf" TargetMode="External"/><Relationship Id="rId30" Type="http://schemas.openxmlformats.org/officeDocument/2006/relationships/hyperlink" Target="http://www.sagestep.org/p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9784</Words>
  <Characters>58710</Characters>
  <Application>Microsoft Office Word</Application>
  <DocSecurity>0</DocSecurity>
  <Lines>752</Lines>
  <Paragraphs>54</Paragraphs>
  <ScaleCrop>false</ScaleCrop>
  <HeadingPairs>
    <vt:vector size="2" baseType="variant">
      <vt:variant>
        <vt:lpstr>Title</vt:lpstr>
      </vt:variant>
      <vt:variant>
        <vt:i4>1</vt:i4>
      </vt:variant>
    </vt:vector>
  </HeadingPairs>
  <TitlesOfParts>
    <vt:vector size="1" baseType="lpstr">
      <vt:lpstr/>
    </vt:vector>
  </TitlesOfParts>
  <Company>USU CNR ENVS</Company>
  <LinksUpToDate>false</LinksUpToDate>
  <CharactersWithSpaces>68440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Brunson</dc:creator>
  <cp:keywords/>
  <dc:description/>
  <cp:lastModifiedBy>Mark Brunson</cp:lastModifiedBy>
  <cp:revision>6</cp:revision>
  <dcterms:created xsi:type="dcterms:W3CDTF">2020-12-16T17:31:00Z</dcterms:created>
  <dcterms:modified xsi:type="dcterms:W3CDTF">2020-12-18T15:56:00Z</dcterms:modified>
</cp:coreProperties>
</file>